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EF3" w:rsidRDefault="00BE7EF3" w:rsidP="00BE7EF3">
      <w:pPr>
        <w:jc w:val="both"/>
      </w:pPr>
    </w:p>
    <w:p w:rsidR="00BE7EF3" w:rsidRDefault="00BE7EF3" w:rsidP="00BE7EF3">
      <w:pPr>
        <w:rPr>
          <w:b/>
          <w:bCs/>
        </w:rPr>
      </w:pPr>
      <w:r>
        <w:rPr>
          <w:b/>
          <w:bCs/>
        </w:rPr>
        <w:t>VIS, dioničko društvo za hotelijerstvo, ugostiteljstvo i turizam</w:t>
      </w:r>
    </w:p>
    <w:p w:rsidR="00BE7EF3" w:rsidRDefault="00BE7EF3" w:rsidP="00BE7EF3">
      <w:pPr>
        <w:rPr>
          <w:b/>
          <w:bCs/>
        </w:rPr>
      </w:pPr>
      <w:r>
        <w:rPr>
          <w:b/>
          <w:bCs/>
        </w:rPr>
        <w:t xml:space="preserve">Šetalište </w:t>
      </w:r>
      <w:proofErr w:type="spellStart"/>
      <w:r>
        <w:rPr>
          <w:b/>
          <w:bCs/>
        </w:rPr>
        <w:t>Apolonija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Zanelle</w:t>
      </w:r>
      <w:proofErr w:type="spellEnd"/>
      <w:r>
        <w:rPr>
          <w:b/>
          <w:bCs/>
        </w:rPr>
        <w:t xml:space="preserve"> 5.   21480 Vis</w:t>
      </w:r>
    </w:p>
    <w:p w:rsidR="00BE7EF3" w:rsidRPr="00A01380" w:rsidRDefault="00BE7EF3" w:rsidP="00BE7EF3">
      <w:pPr>
        <w:rPr>
          <w:bCs/>
        </w:rPr>
      </w:pPr>
      <w:r w:rsidRPr="00A01380">
        <w:rPr>
          <w:bCs/>
        </w:rPr>
        <w:t>Broj: 115/1</w:t>
      </w:r>
    </w:p>
    <w:p w:rsidR="00BE7EF3" w:rsidRPr="00A01380" w:rsidRDefault="00BE7EF3" w:rsidP="00BE7EF3">
      <w:pPr>
        <w:spacing w:line="276" w:lineRule="auto"/>
        <w:rPr>
          <w:bCs/>
        </w:rPr>
      </w:pPr>
      <w:r w:rsidRPr="00A01380">
        <w:rPr>
          <w:bCs/>
        </w:rPr>
        <w:t>Vis, 15. studenoga 2011. godine</w:t>
      </w:r>
    </w:p>
    <w:p w:rsidR="00BE7EF3" w:rsidRPr="00A01380" w:rsidRDefault="00BE7EF3" w:rsidP="00A01380">
      <w:pPr>
        <w:pStyle w:val="Bezproreda"/>
      </w:pPr>
      <w:r w:rsidRPr="00A01380">
        <w:t>OIB 55505367731</w:t>
      </w:r>
    </w:p>
    <w:p w:rsidR="00BE7EF3" w:rsidRPr="00A01380" w:rsidRDefault="00BE7EF3" w:rsidP="00BE7EF3">
      <w:pPr>
        <w:jc w:val="both"/>
        <w:rPr>
          <w:bCs/>
        </w:rPr>
      </w:pPr>
      <w:proofErr w:type="spellStart"/>
      <w:r w:rsidRPr="00A01380">
        <w:rPr>
          <w:bCs/>
        </w:rPr>
        <w:t>tel</w:t>
      </w:r>
      <w:proofErr w:type="spellEnd"/>
      <w:r w:rsidRPr="00A01380">
        <w:rPr>
          <w:bCs/>
        </w:rPr>
        <w:t>. 021/711-138</w:t>
      </w:r>
    </w:p>
    <w:p w:rsidR="00BE7EF3" w:rsidRPr="00A01380" w:rsidRDefault="00BE7EF3" w:rsidP="00BE7EF3">
      <w:pPr>
        <w:jc w:val="both"/>
        <w:rPr>
          <w:bCs/>
        </w:rPr>
      </w:pPr>
      <w:proofErr w:type="spellStart"/>
      <w:r w:rsidRPr="00A01380">
        <w:rPr>
          <w:bCs/>
        </w:rPr>
        <w:t>fax</w:t>
      </w:r>
      <w:proofErr w:type="spellEnd"/>
      <w:r w:rsidRPr="00A01380">
        <w:rPr>
          <w:bCs/>
        </w:rPr>
        <w:t>. 021/711-450</w:t>
      </w:r>
    </w:p>
    <w:p w:rsidR="00BE7EF3" w:rsidRPr="00A01380" w:rsidRDefault="00BE7EF3" w:rsidP="00BE7EF3">
      <w:pPr>
        <w:jc w:val="both"/>
        <w:rPr>
          <w:bCs/>
        </w:rPr>
      </w:pPr>
      <w:r w:rsidRPr="00A01380">
        <w:rPr>
          <w:bCs/>
        </w:rPr>
        <w:t>E-mail: vis@</w:t>
      </w:r>
      <w:proofErr w:type="spellStart"/>
      <w:r w:rsidRPr="00A01380">
        <w:rPr>
          <w:bCs/>
        </w:rPr>
        <w:t>st.t</w:t>
      </w:r>
      <w:proofErr w:type="spellEnd"/>
      <w:r w:rsidRPr="00A01380">
        <w:rPr>
          <w:bCs/>
        </w:rPr>
        <w:t>-</w:t>
      </w:r>
      <w:proofErr w:type="spellStart"/>
      <w:r w:rsidRPr="00A01380">
        <w:rPr>
          <w:bCs/>
        </w:rPr>
        <w:t>com.hr</w:t>
      </w:r>
      <w:proofErr w:type="spellEnd"/>
    </w:p>
    <w:p w:rsidR="00A01380" w:rsidRDefault="00A01380" w:rsidP="00BE7EF3">
      <w:pPr>
        <w:jc w:val="both"/>
      </w:pPr>
    </w:p>
    <w:p w:rsidR="00A01380" w:rsidRDefault="00A01380" w:rsidP="00BE7EF3">
      <w:pPr>
        <w:jc w:val="both"/>
      </w:pPr>
    </w:p>
    <w:p w:rsidR="00A01380" w:rsidRDefault="00A01380" w:rsidP="00BE7EF3">
      <w:pPr>
        <w:jc w:val="both"/>
      </w:pPr>
      <w:r>
        <w:tab/>
        <w:t>Društvo obavještava da je u Narodnim novinama broj 126 od 09. studenoga 2011. godine objavljen oglas Društva za redovitu godišnju skupštinu za 2010. godinu slijedećeg sadržaja</w:t>
      </w:r>
    </w:p>
    <w:p w:rsidR="00A01380" w:rsidRDefault="00A01380" w:rsidP="00BE7EF3">
      <w:pPr>
        <w:jc w:val="both"/>
      </w:pPr>
    </w:p>
    <w:p w:rsidR="00BE7EF3" w:rsidRPr="00E25B63" w:rsidRDefault="00BE7EF3" w:rsidP="00BE7EF3">
      <w:pPr>
        <w:jc w:val="both"/>
      </w:pPr>
      <w:r w:rsidRPr="00E25B63">
        <w:t>Na temelju odredbe članka 277. st. 2. i članka 278. st. 1. i 2. Zakona o trgovačkim društvima, Uprava društva saziva</w:t>
      </w:r>
    </w:p>
    <w:p w:rsidR="00BE7EF3" w:rsidRPr="00BE7EF3" w:rsidRDefault="00BE7EF3" w:rsidP="00BE7EF3">
      <w:pPr>
        <w:pStyle w:val="Naslov1"/>
        <w:jc w:val="center"/>
        <w:rPr>
          <w:rFonts w:ascii="Times New Roman" w:hAnsi="Times New Roman" w:cs="Times New Roman"/>
          <w:sz w:val="24"/>
        </w:rPr>
      </w:pPr>
    </w:p>
    <w:p w:rsidR="00BE7EF3" w:rsidRPr="00BE7EF3" w:rsidRDefault="00BE7EF3" w:rsidP="00BE7EF3">
      <w:pPr>
        <w:pStyle w:val="Naslov1"/>
        <w:jc w:val="center"/>
        <w:rPr>
          <w:rFonts w:asciiTheme="minorHAnsi" w:hAnsiTheme="minorHAnsi" w:cstheme="minorHAnsi"/>
          <w:sz w:val="24"/>
        </w:rPr>
      </w:pPr>
      <w:r w:rsidRPr="00BE7EF3">
        <w:rPr>
          <w:rFonts w:asciiTheme="minorHAnsi" w:hAnsiTheme="minorHAnsi" w:cstheme="minorHAnsi"/>
          <w:sz w:val="24"/>
        </w:rPr>
        <w:t>REDOVITU GLAVNU SKUPŠTINU</w:t>
      </w:r>
    </w:p>
    <w:p w:rsidR="00BE7EF3" w:rsidRPr="00E25B63" w:rsidRDefault="00BE7EF3" w:rsidP="00BE7EF3">
      <w:pPr>
        <w:rPr>
          <w:b/>
          <w:bCs/>
        </w:rPr>
      </w:pPr>
    </w:p>
    <w:p w:rsidR="00BE7EF3" w:rsidRPr="00E25B63" w:rsidRDefault="00BE7EF3" w:rsidP="00BE7EF3">
      <w:r w:rsidRPr="00E25B63">
        <w:rPr>
          <w:b/>
          <w:bCs/>
        </w:rPr>
        <w:t>VIS, dioničkog društva za hotelijerstvo, ugostiteljstvo i turizam</w:t>
      </w:r>
      <w:r w:rsidRPr="00E25B63">
        <w:t xml:space="preserve">, Vis, Šetalište </w:t>
      </w:r>
      <w:proofErr w:type="spellStart"/>
      <w:r w:rsidRPr="00E25B63">
        <w:t>Apolonija</w:t>
      </w:r>
      <w:proofErr w:type="spellEnd"/>
      <w:r w:rsidRPr="00E25B63">
        <w:t xml:space="preserve"> </w:t>
      </w:r>
      <w:proofErr w:type="spellStart"/>
      <w:r w:rsidRPr="00E25B63">
        <w:t>Zanelle</w:t>
      </w:r>
      <w:proofErr w:type="spellEnd"/>
      <w:r w:rsidRPr="00E25B63">
        <w:t xml:space="preserve"> 5.</w:t>
      </w:r>
    </w:p>
    <w:p w:rsidR="00BE7EF3" w:rsidRDefault="00BE7EF3" w:rsidP="00BE7EF3">
      <w:r w:rsidRPr="00E25B63">
        <w:t>Redovita glavna skupština Društva održat će se</w:t>
      </w:r>
    </w:p>
    <w:p w:rsidR="00BE7EF3" w:rsidRPr="00E25B63" w:rsidRDefault="00BE7EF3" w:rsidP="00BE7EF3"/>
    <w:p w:rsidR="00BE7EF3" w:rsidRPr="00E25B63" w:rsidRDefault="00BE7EF3" w:rsidP="00BE7EF3">
      <w:pPr>
        <w:jc w:val="center"/>
        <w:rPr>
          <w:b/>
          <w:bCs/>
        </w:rPr>
      </w:pPr>
      <w:r w:rsidRPr="00E25B63">
        <w:rPr>
          <w:b/>
          <w:bCs/>
        </w:rPr>
        <w:t>20. prosinca 2011. godine, s početkom u 1</w:t>
      </w:r>
      <w:r>
        <w:rPr>
          <w:b/>
          <w:bCs/>
        </w:rPr>
        <w:t>8</w:t>
      </w:r>
      <w:r w:rsidRPr="00E25B63">
        <w:rPr>
          <w:b/>
          <w:bCs/>
        </w:rPr>
        <w:t>,</w:t>
      </w:r>
      <w:r>
        <w:rPr>
          <w:b/>
          <w:bCs/>
        </w:rPr>
        <w:t>0</w:t>
      </w:r>
      <w:r w:rsidRPr="00E25B63">
        <w:rPr>
          <w:b/>
          <w:bCs/>
        </w:rPr>
        <w:t>0 sati</w:t>
      </w:r>
    </w:p>
    <w:p w:rsidR="00BE7EF3" w:rsidRPr="00E25B63" w:rsidRDefault="00BE7EF3" w:rsidP="00BE7EF3">
      <w:pPr>
        <w:jc w:val="center"/>
        <w:rPr>
          <w:b/>
          <w:bCs/>
        </w:rPr>
      </w:pPr>
      <w:r w:rsidRPr="00E25B63">
        <w:rPr>
          <w:b/>
          <w:bCs/>
        </w:rPr>
        <w:t>u Visu u maloj sali hotela TAMARIS</w:t>
      </w:r>
    </w:p>
    <w:p w:rsidR="00BE7EF3" w:rsidRPr="00E25B63" w:rsidRDefault="00BE7EF3" w:rsidP="00BE7EF3"/>
    <w:p w:rsidR="00BE7EF3" w:rsidRPr="00E25B63" w:rsidRDefault="00BE7EF3" w:rsidP="00BE7EF3">
      <w:r w:rsidRPr="00E25B63">
        <w:t>Za glavnu skupštinu Društva utvrđen je slijedeći</w:t>
      </w:r>
    </w:p>
    <w:p w:rsidR="00BE7EF3" w:rsidRPr="00E25B63" w:rsidRDefault="00BE7EF3" w:rsidP="00BE7EF3">
      <w:pPr>
        <w:jc w:val="center"/>
        <w:rPr>
          <w:b/>
          <w:bCs/>
        </w:rPr>
      </w:pPr>
    </w:p>
    <w:p w:rsidR="00BE7EF3" w:rsidRDefault="00BE7EF3" w:rsidP="00BE7EF3">
      <w:pPr>
        <w:jc w:val="center"/>
        <w:rPr>
          <w:b/>
          <w:bCs/>
        </w:rPr>
      </w:pPr>
      <w:r w:rsidRPr="00E25B63">
        <w:rPr>
          <w:b/>
          <w:bCs/>
        </w:rPr>
        <w:t>D N E V N I   R E D :</w:t>
      </w:r>
    </w:p>
    <w:p w:rsidR="00BE7EF3" w:rsidRPr="00E25B63" w:rsidRDefault="00BE7EF3" w:rsidP="00BE7EF3">
      <w:pPr>
        <w:jc w:val="center"/>
        <w:rPr>
          <w:b/>
          <w:bCs/>
        </w:rPr>
      </w:pPr>
    </w:p>
    <w:p w:rsidR="00BE7EF3" w:rsidRPr="00E25B63" w:rsidRDefault="00BE7EF3" w:rsidP="00BE7EF3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r w:rsidRPr="00E25B63">
        <w:t>Otvaranje Glavne skupštine Društva, utvrđivanje broja nazočnih i zastupanih dioničara,</w:t>
      </w:r>
    </w:p>
    <w:p w:rsidR="00BE7EF3" w:rsidRPr="00E25B63" w:rsidRDefault="00BE7EF3" w:rsidP="00BE7EF3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r w:rsidRPr="00E25B63">
        <w:t>Utvrđenje godišnjih financijskih izvješća za 2010. godinu, što ih je utvrdila Uprava Društva; izvješće Uprave o stanju Društva, izvješće revizora Društva,</w:t>
      </w:r>
    </w:p>
    <w:p w:rsidR="00BE7EF3" w:rsidRPr="00E25B63" w:rsidRDefault="00BE7EF3" w:rsidP="00BE7EF3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r w:rsidRPr="00E25B63">
        <w:t>Donošenje odluke o pokriću gubitka za poslovnu godinu 2010. godinu,</w:t>
      </w:r>
    </w:p>
    <w:p w:rsidR="00BE7EF3" w:rsidRPr="00E25B63" w:rsidRDefault="00BE7EF3" w:rsidP="00BE7EF3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r w:rsidRPr="00E25B63">
        <w:t>Donošenje odluke o davanju razrješnice Upravi Društva za 2010. godinu,</w:t>
      </w:r>
    </w:p>
    <w:p w:rsidR="00BE7EF3" w:rsidRPr="00E25B63" w:rsidRDefault="00BE7EF3" w:rsidP="00BE7EF3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r w:rsidRPr="00E25B63">
        <w:t>Donošenje odluke o davanju razrješnice Nadzornom odboru Društva za 2010. godinu,</w:t>
      </w:r>
    </w:p>
    <w:p w:rsidR="00BE7EF3" w:rsidRPr="00E25B63" w:rsidRDefault="00BE7EF3" w:rsidP="00BE7EF3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</w:pPr>
      <w:r w:rsidRPr="00E25B63">
        <w:t xml:space="preserve">Donošenje odluke o </w:t>
      </w:r>
      <w:r>
        <w:t xml:space="preserve">opozivu i </w:t>
      </w:r>
      <w:r w:rsidRPr="00E25B63">
        <w:t>izboru članova Nadzornog odbora,</w:t>
      </w:r>
    </w:p>
    <w:p w:rsidR="00BE7EF3" w:rsidRPr="00E25B63" w:rsidRDefault="00BE7EF3" w:rsidP="00BE7EF3">
      <w:pPr>
        <w:pStyle w:val="StandardWeb"/>
        <w:tabs>
          <w:tab w:val="num" w:pos="284"/>
        </w:tabs>
        <w:spacing w:before="0" w:beforeAutospacing="0" w:after="0" w:afterAutospacing="0"/>
        <w:ind w:left="284" w:hanging="284"/>
      </w:pPr>
      <w:r>
        <w:t>7</w:t>
      </w:r>
      <w:r w:rsidRPr="00E25B63">
        <w:t>.</w:t>
      </w:r>
      <w:r w:rsidRPr="00E25B63">
        <w:tab/>
        <w:t>Donošenje odluke o visini nagrade za članove Nadzornog odbora Društva za 2011. godinu,</w:t>
      </w:r>
    </w:p>
    <w:p w:rsidR="00BE7EF3" w:rsidRPr="00E25B63" w:rsidRDefault="00BE7EF3" w:rsidP="00BE7EF3">
      <w:pPr>
        <w:tabs>
          <w:tab w:val="num" w:pos="284"/>
        </w:tabs>
        <w:ind w:left="284" w:hanging="284"/>
        <w:jc w:val="both"/>
      </w:pPr>
      <w:r>
        <w:t>8.</w:t>
      </w:r>
      <w:r w:rsidRPr="00E25B63">
        <w:tab/>
        <w:t>Donošenje odluke o imenovanju revizora Društva za 2011. godinu.</w:t>
      </w:r>
    </w:p>
    <w:p w:rsidR="00BE7EF3" w:rsidRPr="00E25B63" w:rsidRDefault="00BE7EF3" w:rsidP="00BE7EF3">
      <w:pPr>
        <w:ind w:left="360"/>
        <w:jc w:val="both"/>
      </w:pPr>
    </w:p>
    <w:p w:rsidR="00BE7EF3" w:rsidRDefault="00BE7EF3" w:rsidP="00BE7EF3">
      <w:pPr>
        <w:jc w:val="center"/>
        <w:rPr>
          <w:b/>
          <w:bCs/>
        </w:rPr>
      </w:pPr>
      <w:r w:rsidRPr="00E25B63">
        <w:rPr>
          <w:b/>
          <w:bCs/>
        </w:rPr>
        <w:t>Prijedlozi odluka</w:t>
      </w:r>
    </w:p>
    <w:p w:rsidR="00BE7EF3" w:rsidRPr="00E25B63" w:rsidRDefault="00BE7EF3" w:rsidP="00BE7EF3">
      <w:pPr>
        <w:jc w:val="center"/>
        <w:rPr>
          <w:b/>
          <w:bCs/>
        </w:rPr>
      </w:pPr>
    </w:p>
    <w:p w:rsidR="00BE7EF3" w:rsidRPr="00BE7EF3" w:rsidRDefault="00BE7EF3" w:rsidP="00BE7EF3">
      <w:pPr>
        <w:jc w:val="both"/>
      </w:pPr>
      <w:r w:rsidRPr="00E25B63">
        <w:t>Temeljem članka 280 stavak 3. i 278. st. 2. Zakona o trgovačkim društvima, Uprava Društva i dioničar s više od pet posto udjela u temeljnom kapitalu društva predlažu da glavna skupština donose odluke za točke 2., 3., 4. i 5</w:t>
      </w:r>
      <w:r w:rsidRPr="00A8202E">
        <w:t xml:space="preserve">. i </w:t>
      </w:r>
      <w:r w:rsidRPr="00BE7EF3">
        <w:t xml:space="preserve">7., a dioničar s više od pet posto udjela u temeljnom kapitalu društva predlaže da glavna skupština društva donese odluke za točke 6. i 8. dnevnog reda, kako slijedi: </w:t>
      </w:r>
    </w:p>
    <w:p w:rsidR="00BE7EF3" w:rsidRPr="0003174C" w:rsidRDefault="00BE7EF3" w:rsidP="00BE7EF3">
      <w:pPr>
        <w:rPr>
          <w:bCs/>
        </w:rPr>
      </w:pPr>
      <w:r w:rsidRPr="00BE7EF3">
        <w:rPr>
          <w:b/>
          <w:bCs/>
        </w:rPr>
        <w:t>Ad 2.</w:t>
      </w:r>
      <w:r w:rsidRPr="00BE7EF3">
        <w:rPr>
          <w:bCs/>
        </w:rPr>
        <w:t>Utvrđuju se godišnja financijska izvješća za 2010. Godinu</w:t>
      </w:r>
      <w:r>
        <w:rPr>
          <w:bCs/>
        </w:rPr>
        <w:t>, a kako ih je utvrdila Uprava Društva, izvješće uprave o stanju Društva i izvješće revizora za 2010. godinu</w:t>
      </w:r>
    </w:p>
    <w:p w:rsidR="00BE7EF3" w:rsidRPr="00E25B63" w:rsidRDefault="00BE7EF3" w:rsidP="00BE7EF3">
      <w:pPr>
        <w:pStyle w:val="Tijeloteksta"/>
        <w:tabs>
          <w:tab w:val="num" w:pos="360"/>
          <w:tab w:val="num" w:pos="720"/>
        </w:tabs>
        <w:ind w:right="9"/>
        <w:rPr>
          <w:sz w:val="24"/>
        </w:rPr>
      </w:pPr>
      <w:r w:rsidRPr="00E25B63">
        <w:rPr>
          <w:b/>
          <w:bCs/>
          <w:sz w:val="24"/>
        </w:rPr>
        <w:t>Ad 3.</w:t>
      </w:r>
      <w:r w:rsidRPr="00E25B63">
        <w:rPr>
          <w:sz w:val="24"/>
        </w:rPr>
        <w:t xml:space="preserve">Gubitak Društva iskazan u financijskim izvješćima za poslovnu godinu 2010. u iznosu od 9.151.196,54 kn (slovima: devet milijuna sto pedeset jedna tisuća sto devedeset šest kuna pedeset četiri lipe) pokriti će se iz poslovanja budućeg razdoblja. </w:t>
      </w:r>
    </w:p>
    <w:p w:rsidR="00BE7EF3" w:rsidRPr="00E25B63" w:rsidRDefault="00BE7EF3" w:rsidP="00BE7EF3">
      <w:pPr>
        <w:spacing w:line="240" w:lineRule="atLeast"/>
        <w:jc w:val="both"/>
      </w:pPr>
      <w:r w:rsidRPr="00E25B63">
        <w:rPr>
          <w:b/>
          <w:bCs/>
        </w:rPr>
        <w:t>Ad 4.</w:t>
      </w:r>
      <w:r w:rsidRPr="00E25B63">
        <w:t>Daje se razrješnica Upravi kojom se odobrava njegov rad u 2010. godini.</w:t>
      </w:r>
    </w:p>
    <w:p w:rsidR="00A01380" w:rsidRDefault="00A01380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A01380" w:rsidRDefault="00A01380" w:rsidP="00BE7EF3">
      <w:pPr>
        <w:pStyle w:val="StandardWeb"/>
        <w:spacing w:before="0" w:beforeAutospacing="0" w:after="0" w:afterAutospacing="0"/>
        <w:rPr>
          <w:b/>
        </w:rPr>
      </w:pPr>
    </w:p>
    <w:p w:rsidR="00A01380" w:rsidRDefault="00A01380" w:rsidP="00BE7EF3">
      <w:pPr>
        <w:pStyle w:val="StandardWeb"/>
        <w:spacing w:before="0" w:beforeAutospacing="0" w:after="0" w:afterAutospacing="0"/>
        <w:rPr>
          <w:b/>
        </w:rPr>
      </w:pPr>
    </w:p>
    <w:p w:rsidR="00A01380" w:rsidRDefault="00A01380" w:rsidP="00BE7EF3">
      <w:pPr>
        <w:pStyle w:val="StandardWeb"/>
        <w:spacing w:before="0" w:beforeAutospacing="0" w:after="0" w:afterAutospacing="0"/>
        <w:rPr>
          <w:b/>
        </w:rPr>
      </w:pPr>
    </w:p>
    <w:p w:rsidR="00BE7EF3" w:rsidRPr="00E25B63" w:rsidRDefault="00BE7EF3" w:rsidP="00BE7EF3">
      <w:pPr>
        <w:pStyle w:val="StandardWeb"/>
        <w:spacing w:before="0" w:beforeAutospacing="0" w:after="0" w:afterAutospacing="0"/>
        <w:rPr>
          <w:b/>
        </w:rPr>
      </w:pPr>
      <w:r w:rsidRPr="00E25B63">
        <w:rPr>
          <w:b/>
        </w:rPr>
        <w:t>Ad 6.</w:t>
      </w:r>
      <w:r w:rsidRPr="00E25B63">
        <w:t xml:space="preserve">Donosi se odluka o </w:t>
      </w:r>
      <w:r>
        <w:t xml:space="preserve">opozivu i </w:t>
      </w:r>
      <w:r w:rsidRPr="00E25B63">
        <w:t>izboru članova nadzornog odbora Društva</w:t>
      </w:r>
    </w:p>
    <w:p w:rsidR="00BE7EF3" w:rsidRPr="00E25B63" w:rsidRDefault="00BE7EF3" w:rsidP="00BE7EF3">
      <w:pPr>
        <w:pStyle w:val="StandardWeb"/>
        <w:spacing w:before="0" w:beforeAutospacing="0" w:after="0" w:afterAutospacing="0"/>
        <w:jc w:val="both"/>
      </w:pPr>
      <w:r w:rsidRPr="00E25B63">
        <w:t xml:space="preserve">Na prijedlog većinskog vlasnika - dioničara </w:t>
      </w:r>
      <w:proofErr w:type="spellStart"/>
      <w:r w:rsidRPr="00E25B63">
        <w:t>Validus</w:t>
      </w:r>
      <w:proofErr w:type="spellEnd"/>
      <w:r w:rsidRPr="00E25B63">
        <w:t xml:space="preserve"> </w:t>
      </w:r>
      <w:proofErr w:type="spellStart"/>
      <w:r w:rsidRPr="00E25B63">
        <w:t>d.d</w:t>
      </w:r>
      <w:proofErr w:type="spellEnd"/>
      <w:r w:rsidRPr="00E25B63">
        <w:t xml:space="preserve">. opoziva se sa dužnosti člana nadzornog odbora Vladimir </w:t>
      </w:r>
      <w:proofErr w:type="spellStart"/>
      <w:r w:rsidRPr="00E25B63">
        <w:t>Šelebaj</w:t>
      </w:r>
      <w:proofErr w:type="spellEnd"/>
      <w:r w:rsidRPr="00E25B63">
        <w:t>-</w:t>
      </w:r>
      <w:proofErr w:type="spellStart"/>
      <w:r w:rsidRPr="00E25B63">
        <w:t>Sellier</w:t>
      </w:r>
      <w:proofErr w:type="spellEnd"/>
      <w:r w:rsidRPr="00E25B63">
        <w:t xml:space="preserve">, iz Zagreba </w:t>
      </w:r>
    </w:p>
    <w:p w:rsidR="00BE7EF3" w:rsidRPr="00E25B63" w:rsidRDefault="00BE7EF3" w:rsidP="00BE7EF3">
      <w:pPr>
        <w:pStyle w:val="StandardWeb"/>
        <w:spacing w:before="0" w:beforeAutospacing="0" w:after="0" w:afterAutospacing="0"/>
      </w:pPr>
      <w:r w:rsidRPr="00E25B63">
        <w:t>Za članove nadzornog odbora Društva počevši od dana donošenja ove odluke izabiru se:</w:t>
      </w:r>
    </w:p>
    <w:p w:rsidR="00BE7EF3" w:rsidRPr="00E25B63" w:rsidRDefault="00BE7EF3" w:rsidP="00BE7EF3">
      <w:pPr>
        <w:numPr>
          <w:ilvl w:val="0"/>
          <w:numId w:val="2"/>
        </w:numPr>
        <w:ind w:left="284" w:hanging="284"/>
      </w:pPr>
      <w:r w:rsidRPr="00E25B63">
        <w:t>Edi Biočić, odvjetnik, Kralja Držislava 2., Zagreb</w:t>
      </w:r>
      <w:r>
        <w:t>,</w:t>
      </w:r>
    </w:p>
    <w:p w:rsidR="00BE7EF3" w:rsidRDefault="00BE7EF3" w:rsidP="00BE7EF3">
      <w:pPr>
        <w:numPr>
          <w:ilvl w:val="0"/>
          <w:numId w:val="2"/>
        </w:numPr>
        <w:ind w:left="284" w:hanging="284"/>
        <w:jc w:val="both"/>
      </w:pPr>
      <w:r w:rsidRPr="00E25B63">
        <w:t xml:space="preserve">Zlatan </w:t>
      </w:r>
      <w:proofErr w:type="spellStart"/>
      <w:r w:rsidRPr="00E25B63">
        <w:t>Kuljiš</w:t>
      </w:r>
      <w:proofErr w:type="spellEnd"/>
      <w:r w:rsidRPr="00E25B63">
        <w:t xml:space="preserve">, </w:t>
      </w:r>
      <w:proofErr w:type="spellStart"/>
      <w:r w:rsidRPr="00E25B63">
        <w:t>dipl</w:t>
      </w:r>
      <w:proofErr w:type="spellEnd"/>
      <w:r w:rsidRPr="00E25B63">
        <w:t xml:space="preserve">. </w:t>
      </w:r>
      <w:proofErr w:type="spellStart"/>
      <w:r w:rsidRPr="00E25B63">
        <w:t>oec</w:t>
      </w:r>
      <w:proofErr w:type="spellEnd"/>
      <w:r w:rsidRPr="00E25B63">
        <w:t>.,</w:t>
      </w:r>
      <w:proofErr w:type="spellStart"/>
      <w:r w:rsidRPr="00E25B63">
        <w:t>Hrelićka</w:t>
      </w:r>
      <w:proofErr w:type="spellEnd"/>
      <w:r w:rsidRPr="00E25B63">
        <w:t xml:space="preserve"> 69., Zagreb </w:t>
      </w:r>
      <w:r>
        <w:t>i</w:t>
      </w:r>
    </w:p>
    <w:p w:rsidR="00BE7EF3" w:rsidRPr="00E25B63" w:rsidRDefault="00BE7EF3" w:rsidP="00BE7EF3">
      <w:pPr>
        <w:numPr>
          <w:ilvl w:val="0"/>
          <w:numId w:val="2"/>
        </w:numPr>
        <w:ind w:left="284" w:hanging="284"/>
        <w:jc w:val="both"/>
      </w:pPr>
      <w:r>
        <w:t xml:space="preserve">Josip Šeremet, </w:t>
      </w:r>
      <w:proofErr w:type="spellStart"/>
      <w:r>
        <w:t>dipl.oec</w:t>
      </w:r>
      <w:proofErr w:type="spellEnd"/>
      <w:r>
        <w:t xml:space="preserve">., </w:t>
      </w:r>
      <w:r w:rsidRPr="00E25B63">
        <w:t>Antuna Stipančića 29.</w:t>
      </w:r>
      <w:r>
        <w:t>,</w:t>
      </w:r>
      <w:r w:rsidRPr="00E25B63">
        <w:t xml:space="preserve"> Zagreb</w:t>
      </w:r>
      <w:r>
        <w:t>.</w:t>
      </w:r>
    </w:p>
    <w:p w:rsidR="00BE7EF3" w:rsidRPr="00E25B63" w:rsidRDefault="00BE7EF3" w:rsidP="00BE7EF3">
      <w:pPr>
        <w:tabs>
          <w:tab w:val="num" w:pos="-1890"/>
        </w:tabs>
        <w:jc w:val="both"/>
      </w:pPr>
      <w:r w:rsidRPr="00E25B63">
        <w:t>Mandat novoizabranih članova nadzornog odbora Društva traje dok traje i mandat preostalog člana nadzornog odbora društva, a koji je izabran na skupštini društva održanoj 06. lipnja 2008. godine.</w:t>
      </w:r>
    </w:p>
    <w:p w:rsidR="00BE7EF3" w:rsidRPr="00E25B63" w:rsidRDefault="00BE7EF3" w:rsidP="00BE7EF3">
      <w:pPr>
        <w:pStyle w:val="StandardWeb"/>
        <w:spacing w:before="0" w:beforeAutospacing="0" w:after="0" w:afterAutospacing="0"/>
      </w:pPr>
      <w:r w:rsidRPr="00E25B63">
        <w:rPr>
          <w:b/>
          <w:bCs/>
        </w:rPr>
        <w:t xml:space="preserve">Ad </w:t>
      </w:r>
      <w:r>
        <w:rPr>
          <w:b/>
          <w:bCs/>
        </w:rPr>
        <w:t>7</w:t>
      </w:r>
      <w:r w:rsidRPr="00E25B63">
        <w:rPr>
          <w:b/>
          <w:bCs/>
        </w:rPr>
        <w:t>.</w:t>
      </w:r>
      <w:r w:rsidRPr="00E25B63">
        <w:t>Donosi se odluka o nagradi za rad članovima nadzornog odbora u 2011. godini.</w:t>
      </w:r>
    </w:p>
    <w:p w:rsidR="00BE7EF3" w:rsidRPr="00E25B63" w:rsidRDefault="00BE7EF3" w:rsidP="00BE7EF3">
      <w:pPr>
        <w:jc w:val="both"/>
      </w:pPr>
      <w:r w:rsidRPr="00E25B63">
        <w:rPr>
          <w:b/>
          <w:bCs/>
        </w:rPr>
        <w:t xml:space="preserve">Ad </w:t>
      </w:r>
      <w:r>
        <w:rPr>
          <w:b/>
          <w:bCs/>
        </w:rPr>
        <w:t>8</w:t>
      </w:r>
      <w:r w:rsidRPr="00E25B63">
        <w:rPr>
          <w:b/>
          <w:bCs/>
        </w:rPr>
        <w:t>.</w:t>
      </w:r>
      <w:r w:rsidRPr="00E25B63">
        <w:t xml:space="preserve">Imenuje se DTTC d.o.o. </w:t>
      </w:r>
      <w:proofErr w:type="spellStart"/>
      <w:r w:rsidRPr="00E25B63">
        <w:t>Consulting</w:t>
      </w:r>
      <w:proofErr w:type="spellEnd"/>
      <w:r w:rsidRPr="00E25B63">
        <w:t xml:space="preserve"> &amp; Revizija, Varaždin, Kapucinski trg 2/I za obavljanje revizije financijskih izvješća Društva za 2011. godinu.</w:t>
      </w:r>
    </w:p>
    <w:p w:rsidR="00BE7EF3" w:rsidRDefault="00BE7EF3" w:rsidP="00BE7EF3">
      <w:pPr>
        <w:jc w:val="center"/>
      </w:pPr>
    </w:p>
    <w:p w:rsidR="00BE7EF3" w:rsidRPr="00E25B63" w:rsidRDefault="00BE7EF3" w:rsidP="00BE7EF3">
      <w:pPr>
        <w:jc w:val="both"/>
      </w:pPr>
      <w:r w:rsidRPr="00E25B63">
        <w:t xml:space="preserve">Pozivaju se svi dioničari Društva da sudjeluju u radu redovite sjednice glavne skupštine Društva. </w:t>
      </w:r>
    </w:p>
    <w:p w:rsidR="00BE7EF3" w:rsidRDefault="00BE7EF3" w:rsidP="00BE7EF3">
      <w:pPr>
        <w:jc w:val="both"/>
      </w:pPr>
      <w:r w:rsidRPr="00E25B63">
        <w:t xml:space="preserve">Na skupštini Društva mogu sudjelovati dioničari koji su upisani u knjizi dionica Društva koji u pisanom obliku prijave Društvu namjeru sudjelovanja na skupštini Društva najkasnije 6 dana prije dana njenog održavanja. Ujedno uprava Društva ovim izvješćuje da će se 6 dana prije održavanja skupštine uključivo s danom održavanja skupštine obustaviti upisi u knjizi dionica Društva, a glede zahtjeva za upis u knjigu dionica podnijetih u tom razdoblju, smatrat će se da su podnijeti prvog slijedećeg radnog dana nakon održavanja skupštine. </w:t>
      </w:r>
    </w:p>
    <w:p w:rsidR="00BE7EF3" w:rsidRPr="00E25B63" w:rsidRDefault="00BE7EF3" w:rsidP="00BE7EF3">
      <w:pPr>
        <w:jc w:val="both"/>
      </w:pPr>
      <w:r>
        <w:br w:type="page"/>
      </w:r>
    </w:p>
    <w:p w:rsidR="00BE7EF3" w:rsidRPr="00E25B63" w:rsidRDefault="00BE7EF3" w:rsidP="00BE7EF3">
      <w:pPr>
        <w:jc w:val="both"/>
      </w:pPr>
      <w:r w:rsidRPr="00E25B63">
        <w:lastRenderedPageBreak/>
        <w:t>Materijal za redovitu sjednicu glavne skupštine Društva koji je podloga za donošenje objavljenih prijedloga odluka, dostupni su dioničarima na uvid u uredu Uprave Društva nakon objave poziva svakog radnog dana od 10,00 do 12,00 sati, kao i na internet stranici društva www.hotelsvis.com</w:t>
      </w:r>
    </w:p>
    <w:p w:rsidR="00BE7EF3" w:rsidRPr="00E25B63" w:rsidRDefault="00BE7EF3" w:rsidP="00BE7EF3">
      <w:pPr>
        <w:jc w:val="both"/>
      </w:pPr>
      <w:r w:rsidRPr="00E25B63">
        <w:t xml:space="preserve">Ako na Skupštini Društva ne budu ispunjeni uvjeti u pogledu kvoruma propisani odredbom članka 30. stavak 2. Statuta Društva nova Skupština s istim dnevnim redom održat će se </w:t>
      </w:r>
      <w:r>
        <w:t>9</w:t>
      </w:r>
      <w:r w:rsidRPr="00E25B63">
        <w:t>. siječnja 2012. u 13,30 sati na istom mjestu.</w:t>
      </w:r>
    </w:p>
    <w:p w:rsidR="00BE7EF3" w:rsidRPr="00E25B63" w:rsidRDefault="00BE7EF3" w:rsidP="00BE7EF3">
      <w:pPr>
        <w:jc w:val="both"/>
      </w:pPr>
    </w:p>
    <w:p w:rsidR="00BE7EF3" w:rsidRPr="00E25B63" w:rsidRDefault="00BE7EF3" w:rsidP="00BE7EF3">
      <w:pPr>
        <w:jc w:val="both"/>
      </w:pPr>
      <w:r w:rsidRPr="00E25B63">
        <w:tab/>
      </w:r>
      <w:r>
        <w:tab/>
      </w:r>
      <w:r>
        <w:tab/>
      </w:r>
      <w:r>
        <w:tab/>
      </w:r>
      <w:r w:rsidRPr="00E25B63">
        <w:tab/>
      </w:r>
      <w:r w:rsidRPr="00E25B63">
        <w:tab/>
      </w:r>
      <w:r w:rsidRPr="00E25B63">
        <w:tab/>
      </w:r>
      <w:r w:rsidRPr="00E25B63">
        <w:tab/>
      </w:r>
      <w:r w:rsidRPr="00E25B63">
        <w:tab/>
      </w:r>
      <w:r w:rsidRPr="00E25B63">
        <w:tab/>
      </w:r>
      <w:r w:rsidRPr="00E25B63">
        <w:tab/>
      </w:r>
      <w:r w:rsidRPr="00E25B63">
        <w:tab/>
        <w:t>VIS d.</w:t>
      </w:r>
      <w:r>
        <w:t xml:space="preserve"> </w:t>
      </w:r>
      <w:r w:rsidRPr="00E25B63">
        <w:t>d</w:t>
      </w:r>
      <w:r>
        <w:t>.</w:t>
      </w:r>
    </w:p>
    <w:p w:rsidR="00D550A9" w:rsidRDefault="00D550A9"/>
    <w:sectPr w:rsidR="00D550A9" w:rsidSect="00511E0F">
      <w:pgSz w:w="11906" w:h="16838"/>
      <w:pgMar w:top="539" w:right="746" w:bottom="36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9B6FBF"/>
    <w:multiLevelType w:val="hybridMultilevel"/>
    <w:tmpl w:val="F7E0EBA2"/>
    <w:lvl w:ilvl="0" w:tplc="7D22EAB6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824363"/>
    <w:multiLevelType w:val="hybridMultilevel"/>
    <w:tmpl w:val="354049B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E7EF3"/>
    <w:rsid w:val="000D2E38"/>
    <w:rsid w:val="004B4778"/>
    <w:rsid w:val="00663493"/>
    <w:rsid w:val="00967488"/>
    <w:rsid w:val="00A01380"/>
    <w:rsid w:val="00AB1E40"/>
    <w:rsid w:val="00BE7EF3"/>
    <w:rsid w:val="00D550A9"/>
    <w:rsid w:val="00EE7570"/>
    <w:rsid w:val="00F749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E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 w:bidi="ar-SA"/>
    </w:rPr>
  </w:style>
  <w:style w:type="paragraph" w:styleId="Naslov1">
    <w:name w:val="heading 1"/>
    <w:basedOn w:val="Normal"/>
    <w:next w:val="Normal"/>
    <w:link w:val="Naslov1Char"/>
    <w:qFormat/>
    <w:rsid w:val="00F7491C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F7491C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F7491C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F7491C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F7491C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F7491C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F7491C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F7491C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F7491C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7491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F7491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F7491C"/>
    <w:rPr>
      <w:rFonts w:asciiTheme="majorHAnsi" w:eastAsiaTheme="majorEastAsia" w:hAnsiTheme="majorHAnsi" w:cstheme="majorBidi"/>
      <w:b/>
      <w:bCs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F7491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F7491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F7491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F7491C"/>
    <w:rPr>
      <w:rFonts w:asciiTheme="majorHAnsi" w:eastAsiaTheme="majorEastAsia" w:hAnsiTheme="majorHAnsi" w:cstheme="majorBidi"/>
      <w:i/>
      <w:iCs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F7491C"/>
    <w:rPr>
      <w:rFonts w:asciiTheme="majorHAnsi" w:eastAsiaTheme="majorEastAsia" w:hAnsiTheme="majorHAnsi" w:cstheme="majorBidi"/>
      <w:sz w:val="20"/>
      <w:szCs w:val="20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F7491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Naslov">
    <w:name w:val="Title"/>
    <w:basedOn w:val="Normal"/>
    <w:next w:val="Normal"/>
    <w:link w:val="NaslovChar"/>
    <w:uiPriority w:val="10"/>
    <w:qFormat/>
    <w:rsid w:val="00F7491C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NaslovChar">
    <w:name w:val="Naslov Char"/>
    <w:basedOn w:val="Zadanifontodlomka"/>
    <w:link w:val="Naslov"/>
    <w:uiPriority w:val="10"/>
    <w:rsid w:val="00F7491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F7491C"/>
    <w:pPr>
      <w:spacing w:after="600"/>
    </w:pPr>
    <w:rPr>
      <w:rFonts w:asciiTheme="majorHAnsi" w:eastAsiaTheme="majorEastAsia" w:hAnsiTheme="majorHAnsi" w:cstheme="majorBidi"/>
      <w:i/>
      <w:iCs/>
      <w:spacing w:val="13"/>
    </w:rPr>
  </w:style>
  <w:style w:type="character" w:customStyle="1" w:styleId="PodnaslovChar">
    <w:name w:val="Podnaslov Char"/>
    <w:basedOn w:val="Zadanifontodlomka"/>
    <w:link w:val="Podnaslov"/>
    <w:uiPriority w:val="11"/>
    <w:rsid w:val="00F7491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Naglaeno">
    <w:name w:val="Strong"/>
    <w:uiPriority w:val="22"/>
    <w:qFormat/>
    <w:rsid w:val="00F7491C"/>
    <w:rPr>
      <w:b/>
      <w:bCs/>
    </w:rPr>
  </w:style>
  <w:style w:type="character" w:styleId="Istaknuto">
    <w:name w:val="Emphasis"/>
    <w:uiPriority w:val="20"/>
    <w:qFormat/>
    <w:rsid w:val="00F7491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proreda">
    <w:name w:val="No Spacing"/>
    <w:basedOn w:val="Normal"/>
    <w:uiPriority w:val="1"/>
    <w:qFormat/>
    <w:rsid w:val="00F7491C"/>
  </w:style>
  <w:style w:type="paragraph" w:styleId="Odlomakpopisa">
    <w:name w:val="List Paragraph"/>
    <w:basedOn w:val="Normal"/>
    <w:uiPriority w:val="34"/>
    <w:qFormat/>
    <w:rsid w:val="00F7491C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F7491C"/>
    <w:pPr>
      <w:spacing w:before="200"/>
      <w:ind w:left="360" w:right="360"/>
    </w:pPr>
    <w:rPr>
      <w:i/>
      <w:iCs/>
    </w:rPr>
  </w:style>
  <w:style w:type="character" w:customStyle="1" w:styleId="CitatChar">
    <w:name w:val="Citat Char"/>
    <w:basedOn w:val="Zadanifontodlomka"/>
    <w:link w:val="Citat"/>
    <w:uiPriority w:val="29"/>
    <w:rsid w:val="00F7491C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F7491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F7491C"/>
    <w:rPr>
      <w:b/>
      <w:bCs/>
      <w:i/>
      <w:iCs/>
    </w:rPr>
  </w:style>
  <w:style w:type="character" w:styleId="Neupadljivoisticanje">
    <w:name w:val="Subtle Emphasis"/>
    <w:uiPriority w:val="19"/>
    <w:qFormat/>
    <w:rsid w:val="00F7491C"/>
    <w:rPr>
      <w:i/>
      <w:iCs/>
    </w:rPr>
  </w:style>
  <w:style w:type="character" w:styleId="Jakoisticanje">
    <w:name w:val="Intense Emphasis"/>
    <w:uiPriority w:val="21"/>
    <w:qFormat/>
    <w:rsid w:val="00F7491C"/>
    <w:rPr>
      <w:b/>
      <w:bCs/>
    </w:rPr>
  </w:style>
  <w:style w:type="character" w:styleId="Neupadljivareferenca">
    <w:name w:val="Subtle Reference"/>
    <w:uiPriority w:val="31"/>
    <w:qFormat/>
    <w:rsid w:val="00F7491C"/>
    <w:rPr>
      <w:smallCaps/>
    </w:rPr>
  </w:style>
  <w:style w:type="character" w:styleId="Istaknutareferenca">
    <w:name w:val="Intense Reference"/>
    <w:uiPriority w:val="32"/>
    <w:qFormat/>
    <w:rsid w:val="00F7491C"/>
    <w:rPr>
      <w:smallCaps/>
      <w:spacing w:val="5"/>
      <w:u w:val="single"/>
    </w:rPr>
  </w:style>
  <w:style w:type="character" w:styleId="Naslovknjige">
    <w:name w:val="Book Title"/>
    <w:uiPriority w:val="33"/>
    <w:qFormat/>
    <w:rsid w:val="00F7491C"/>
    <w:rPr>
      <w:i/>
      <w:i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F7491C"/>
    <w:pPr>
      <w:outlineLvl w:val="9"/>
    </w:pPr>
  </w:style>
  <w:style w:type="paragraph" w:styleId="Tijeloteksta">
    <w:name w:val="Body Text"/>
    <w:aliases w:val=" uvlaka 3"/>
    <w:basedOn w:val="Normal"/>
    <w:link w:val="TijelotekstaChar"/>
    <w:rsid w:val="00BE7EF3"/>
    <w:pPr>
      <w:ind w:right="700"/>
      <w:jc w:val="both"/>
    </w:pPr>
    <w:rPr>
      <w:sz w:val="28"/>
    </w:rPr>
  </w:style>
  <w:style w:type="character" w:customStyle="1" w:styleId="TijelotekstaChar">
    <w:name w:val="Tijelo teksta Char"/>
    <w:basedOn w:val="Zadanifontodlomka"/>
    <w:link w:val="Tijeloteksta"/>
    <w:rsid w:val="00BE7EF3"/>
    <w:rPr>
      <w:rFonts w:ascii="Times New Roman" w:eastAsia="Times New Roman" w:hAnsi="Times New Roman" w:cs="Times New Roman"/>
      <w:sz w:val="28"/>
      <w:szCs w:val="24"/>
      <w:lang w:val="hr-HR" w:eastAsia="hr-HR" w:bidi="ar-SA"/>
    </w:rPr>
  </w:style>
  <w:style w:type="paragraph" w:styleId="StandardWeb">
    <w:name w:val="Normal (Web)"/>
    <w:basedOn w:val="Normal"/>
    <w:rsid w:val="00BE7EF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klasično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674</Words>
  <Characters>3847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Vis d.d.</Company>
  <LinksUpToDate>false</LinksUpToDate>
  <CharactersWithSpaces>4512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ISSA</dc:creator>
  <cp:keywords/>
  <dc:description/>
  <cp:lastModifiedBy>ISSA</cp:lastModifiedBy>
  <cp:revision>1</cp:revision>
  <dcterms:created xsi:type="dcterms:W3CDTF">2011-11-15T10:25:00Z</dcterms:created>
  <dcterms:modified xsi:type="dcterms:W3CDTF">2011-11-15T10:46:00Z</dcterms:modified>
</cp:coreProperties>
</file>