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6EDD" w14:textId="34EBB70E" w:rsidR="00A84379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  <w:r w:rsidRPr="004F18F6">
        <w:rPr>
          <w:rFonts w:ascii="Verdana" w:hAnsi="Verdana"/>
          <w:b/>
          <w:sz w:val="22"/>
          <w:szCs w:val="22"/>
          <w:lang w:val="hr-HR"/>
        </w:rPr>
        <w:t>ZAGREBAČKA BURZA d.d.</w:t>
      </w:r>
    </w:p>
    <w:p w14:paraId="469DF5CE" w14:textId="39FF0CE2" w:rsidR="0040135A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  <w:r w:rsidRPr="004F18F6">
        <w:rPr>
          <w:rFonts w:ascii="Verdana" w:hAnsi="Verdana"/>
          <w:b/>
          <w:sz w:val="22"/>
          <w:szCs w:val="22"/>
          <w:lang w:val="hr-HR"/>
        </w:rPr>
        <w:t>Ivana Lučića 2a</w:t>
      </w:r>
    </w:p>
    <w:p w14:paraId="40709488" w14:textId="328CC071" w:rsidR="0040135A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  <w:r w:rsidRPr="004F18F6">
        <w:rPr>
          <w:rFonts w:ascii="Verdana" w:hAnsi="Verdana"/>
          <w:b/>
          <w:sz w:val="22"/>
          <w:szCs w:val="22"/>
          <w:lang w:val="hr-HR"/>
        </w:rPr>
        <w:t>10000 ZAGREB, Hrvatska</w:t>
      </w:r>
    </w:p>
    <w:p w14:paraId="089E0E06" w14:textId="77777777" w:rsidR="0040135A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</w:p>
    <w:p w14:paraId="5CBF74BC" w14:textId="77777777" w:rsidR="0040135A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</w:p>
    <w:p w14:paraId="37EE274A" w14:textId="5598C182" w:rsidR="0040135A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  <w:r w:rsidRPr="004F18F6">
        <w:rPr>
          <w:rFonts w:ascii="Verdana" w:hAnsi="Verdana"/>
          <w:b/>
          <w:sz w:val="22"/>
          <w:szCs w:val="22"/>
          <w:lang w:val="hr-HR"/>
        </w:rPr>
        <w:t>OPTE-R-A</w:t>
      </w:r>
      <w:bookmarkStart w:id="0" w:name="_GoBack"/>
      <w:bookmarkEnd w:id="0"/>
    </w:p>
    <w:p w14:paraId="4666174D" w14:textId="60447E94" w:rsidR="0040135A" w:rsidRPr="004F18F6" w:rsidRDefault="0040135A" w:rsidP="00A84379">
      <w:pPr>
        <w:rPr>
          <w:rFonts w:ascii="Verdana" w:hAnsi="Verdana"/>
          <w:b/>
          <w:sz w:val="22"/>
          <w:szCs w:val="22"/>
          <w:lang w:val="hr-HR"/>
        </w:rPr>
      </w:pPr>
      <w:r w:rsidRPr="004F18F6">
        <w:rPr>
          <w:rFonts w:ascii="Verdana" w:hAnsi="Verdana"/>
          <w:b/>
          <w:sz w:val="22"/>
          <w:szCs w:val="22"/>
          <w:lang w:val="hr-HR"/>
        </w:rPr>
        <w:t>ISIN: HROPTERA0001</w:t>
      </w:r>
    </w:p>
    <w:p w14:paraId="3EB8D240" w14:textId="77777777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5366BCF6" w14:textId="77777777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276C0FCC" w14:textId="77777777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77A6C432" w14:textId="5ECB99FF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 xml:space="preserve">Zagreb, </w:t>
      </w:r>
      <w:r w:rsidR="00602D63">
        <w:rPr>
          <w:rFonts w:ascii="Verdana" w:hAnsi="Verdana"/>
          <w:sz w:val="22"/>
          <w:szCs w:val="22"/>
          <w:lang w:val="hr-HR"/>
        </w:rPr>
        <w:t>2</w:t>
      </w:r>
      <w:r w:rsidR="00065334">
        <w:rPr>
          <w:rFonts w:ascii="Verdana" w:hAnsi="Verdana"/>
          <w:sz w:val="22"/>
          <w:szCs w:val="22"/>
          <w:lang w:val="hr-HR"/>
        </w:rPr>
        <w:t>7</w:t>
      </w:r>
      <w:r w:rsidRPr="004F18F6">
        <w:rPr>
          <w:rFonts w:ascii="Verdana" w:hAnsi="Verdana"/>
          <w:sz w:val="22"/>
          <w:szCs w:val="22"/>
          <w:lang w:val="hr-HR"/>
        </w:rPr>
        <w:t>.</w:t>
      </w:r>
      <w:r w:rsidR="00B712BA">
        <w:rPr>
          <w:rFonts w:ascii="Verdana" w:hAnsi="Verdana"/>
          <w:sz w:val="22"/>
          <w:szCs w:val="22"/>
          <w:lang w:val="hr-HR"/>
        </w:rPr>
        <w:t xml:space="preserve"> </w:t>
      </w:r>
      <w:r w:rsidR="00602D63">
        <w:rPr>
          <w:rFonts w:ascii="Verdana" w:hAnsi="Verdana"/>
          <w:sz w:val="22"/>
          <w:szCs w:val="22"/>
          <w:lang w:val="hr-HR"/>
        </w:rPr>
        <w:t>svibanj,</w:t>
      </w:r>
      <w:r w:rsidR="00B712BA">
        <w:rPr>
          <w:rFonts w:ascii="Verdana" w:hAnsi="Verdana"/>
          <w:sz w:val="22"/>
          <w:szCs w:val="22"/>
          <w:lang w:val="hr-HR"/>
        </w:rPr>
        <w:t xml:space="preserve"> </w:t>
      </w:r>
      <w:r w:rsidRPr="004F18F6">
        <w:rPr>
          <w:rFonts w:ascii="Verdana" w:hAnsi="Verdana"/>
          <w:sz w:val="22"/>
          <w:szCs w:val="22"/>
          <w:lang w:val="hr-HR"/>
        </w:rPr>
        <w:t>2014.</w:t>
      </w:r>
    </w:p>
    <w:p w14:paraId="488E55C6" w14:textId="77777777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177D75D5" w14:textId="77777777" w:rsidR="0040135A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059F0F54" w14:textId="7777777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431E2B3E" w14:textId="0CCA4131" w:rsidR="0040135A" w:rsidRPr="004F18F6" w:rsidRDefault="00DE7A7C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OT-</w:t>
      </w:r>
      <w:proofErr w:type="spellStart"/>
      <w:r w:rsidRPr="004F18F6">
        <w:rPr>
          <w:rFonts w:ascii="Verdana" w:hAnsi="Verdana"/>
          <w:sz w:val="22"/>
          <w:szCs w:val="22"/>
          <w:lang w:val="hr-HR"/>
        </w:rPr>
        <w:t>Opti</w:t>
      </w:r>
      <w:r w:rsidR="0040135A" w:rsidRPr="004F18F6">
        <w:rPr>
          <w:rFonts w:ascii="Verdana" w:hAnsi="Verdana"/>
          <w:sz w:val="22"/>
          <w:szCs w:val="22"/>
          <w:lang w:val="hr-HR"/>
        </w:rPr>
        <w:t>ma</w:t>
      </w:r>
      <w:proofErr w:type="spellEnd"/>
      <w:r w:rsidR="0040135A" w:rsidRPr="004F18F6">
        <w:rPr>
          <w:rFonts w:ascii="Verdana" w:hAnsi="Verdana"/>
          <w:sz w:val="22"/>
          <w:szCs w:val="22"/>
          <w:lang w:val="hr-HR"/>
        </w:rPr>
        <w:t xml:space="preserve"> Telekom d.d. – Informacija za </w:t>
      </w:r>
      <w:proofErr w:type="spellStart"/>
      <w:r w:rsidR="0040135A" w:rsidRPr="004F18F6">
        <w:rPr>
          <w:rFonts w:ascii="Verdana" w:hAnsi="Verdana"/>
          <w:sz w:val="22"/>
          <w:szCs w:val="22"/>
          <w:lang w:val="hr-HR"/>
        </w:rPr>
        <w:t>ulagatelje</w:t>
      </w:r>
      <w:proofErr w:type="spellEnd"/>
    </w:p>
    <w:p w14:paraId="4C7C6A6C" w14:textId="77777777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5C0B7C63" w14:textId="77777777" w:rsidR="0040135A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421BB832" w14:textId="7777777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3FAFC2EC" w14:textId="77777777" w:rsidR="0040135A" w:rsidRPr="004F18F6" w:rsidRDefault="0040135A" w:rsidP="00A84379">
      <w:pPr>
        <w:rPr>
          <w:rFonts w:ascii="Verdana" w:hAnsi="Verdana"/>
          <w:sz w:val="22"/>
          <w:szCs w:val="22"/>
          <w:lang w:val="hr-HR"/>
        </w:rPr>
      </w:pPr>
    </w:p>
    <w:p w14:paraId="20A45BB8" w14:textId="67E9390B" w:rsidR="0039592F" w:rsidRDefault="00CC7827" w:rsidP="00CC7827">
      <w:pPr>
        <w:jc w:val="both"/>
        <w:rPr>
          <w:rFonts w:ascii="Verdana" w:hAnsi="Verdana"/>
          <w:sz w:val="22"/>
          <w:szCs w:val="22"/>
          <w:lang w:val="hr-HR"/>
        </w:rPr>
      </w:pPr>
      <w:r w:rsidRPr="00CC7827">
        <w:rPr>
          <w:rFonts w:ascii="Verdana" w:hAnsi="Verdana"/>
          <w:sz w:val="22"/>
          <w:szCs w:val="22"/>
          <w:lang w:val="hr-HR"/>
        </w:rPr>
        <w:t>OT-</w:t>
      </w:r>
      <w:proofErr w:type="spellStart"/>
      <w:r w:rsidRPr="00CC7827">
        <w:rPr>
          <w:rFonts w:ascii="Verdana" w:hAnsi="Verdana"/>
          <w:sz w:val="22"/>
          <w:szCs w:val="22"/>
          <w:lang w:val="hr-HR"/>
        </w:rPr>
        <w:t>Optima</w:t>
      </w:r>
      <w:proofErr w:type="spellEnd"/>
      <w:r w:rsidRPr="00CC7827">
        <w:rPr>
          <w:rFonts w:ascii="Verdana" w:hAnsi="Verdana"/>
          <w:sz w:val="22"/>
          <w:szCs w:val="22"/>
          <w:lang w:val="hr-HR"/>
        </w:rPr>
        <w:t xml:space="preserve"> Telekom d.d. (</w:t>
      </w:r>
      <w:proofErr w:type="spellStart"/>
      <w:r w:rsidRPr="00CC7827">
        <w:rPr>
          <w:rFonts w:ascii="Verdana" w:hAnsi="Verdana"/>
          <w:sz w:val="22"/>
          <w:szCs w:val="22"/>
          <w:lang w:val="hr-HR"/>
        </w:rPr>
        <w:t>Optima</w:t>
      </w:r>
      <w:proofErr w:type="spellEnd"/>
      <w:r w:rsidRPr="00CC7827">
        <w:rPr>
          <w:rFonts w:ascii="Verdana" w:hAnsi="Verdana"/>
          <w:sz w:val="22"/>
          <w:szCs w:val="22"/>
          <w:lang w:val="hr-HR"/>
        </w:rPr>
        <w:t xml:space="preserve">) izvješćuje sve </w:t>
      </w:r>
      <w:proofErr w:type="spellStart"/>
      <w:r w:rsidRPr="00CC7827">
        <w:rPr>
          <w:rFonts w:ascii="Verdana" w:hAnsi="Verdana"/>
          <w:sz w:val="22"/>
          <w:szCs w:val="22"/>
          <w:lang w:val="hr-HR"/>
        </w:rPr>
        <w:t>ulagatelje</w:t>
      </w:r>
      <w:proofErr w:type="spellEnd"/>
      <w:r w:rsidRPr="00CC7827">
        <w:rPr>
          <w:rFonts w:ascii="Verdana" w:hAnsi="Verdana"/>
          <w:sz w:val="22"/>
          <w:szCs w:val="22"/>
          <w:lang w:val="hr-HR"/>
        </w:rPr>
        <w:t xml:space="preserve"> da je </w:t>
      </w:r>
      <w:r w:rsidR="0039592F">
        <w:rPr>
          <w:rFonts w:ascii="Verdana" w:hAnsi="Verdana"/>
          <w:sz w:val="22"/>
          <w:szCs w:val="22"/>
          <w:lang w:val="hr-HR"/>
        </w:rPr>
        <w:t xml:space="preserve">dana 22. svibnja, 2014. godine, </w:t>
      </w:r>
      <w:r w:rsidR="00602D63">
        <w:rPr>
          <w:rFonts w:ascii="Verdana" w:hAnsi="Verdana"/>
          <w:sz w:val="22"/>
          <w:szCs w:val="22"/>
          <w:lang w:val="hr-HR"/>
        </w:rPr>
        <w:t xml:space="preserve">završio upis </w:t>
      </w:r>
      <w:r w:rsidR="00057D09">
        <w:rPr>
          <w:rFonts w:ascii="Verdana" w:hAnsi="Verdana"/>
          <w:sz w:val="22"/>
          <w:szCs w:val="22"/>
          <w:lang w:val="hr-HR"/>
        </w:rPr>
        <w:t xml:space="preserve">redovnih dionica na ime, a sukladno Odluci Glavne skupštine Društva od 15.4.2014., sklopljenoj </w:t>
      </w:r>
      <w:proofErr w:type="spellStart"/>
      <w:r w:rsidR="00057D09">
        <w:rPr>
          <w:rFonts w:ascii="Verdana" w:hAnsi="Verdana"/>
          <w:sz w:val="22"/>
          <w:szCs w:val="22"/>
          <w:lang w:val="hr-HR"/>
        </w:rPr>
        <w:t>predstečajnoj</w:t>
      </w:r>
      <w:proofErr w:type="spellEnd"/>
      <w:r w:rsidR="00057D09">
        <w:rPr>
          <w:rFonts w:ascii="Verdana" w:hAnsi="Verdana"/>
          <w:sz w:val="22"/>
          <w:szCs w:val="22"/>
          <w:lang w:val="hr-HR"/>
        </w:rPr>
        <w:t xml:space="preserve"> nagodbi</w:t>
      </w:r>
      <w:r w:rsidR="004134C1">
        <w:rPr>
          <w:rFonts w:ascii="Verdana" w:hAnsi="Verdana"/>
          <w:sz w:val="22"/>
          <w:szCs w:val="22"/>
          <w:lang w:val="hr-HR"/>
        </w:rPr>
        <w:t xml:space="preserve"> od 30.4.2014.</w:t>
      </w:r>
      <w:r w:rsidR="00057D09">
        <w:rPr>
          <w:rFonts w:ascii="Verdana" w:hAnsi="Verdana"/>
          <w:sz w:val="22"/>
          <w:szCs w:val="22"/>
          <w:lang w:val="hr-HR"/>
        </w:rPr>
        <w:t xml:space="preserve"> te javno objavljenom P</w:t>
      </w:r>
      <w:r w:rsidR="004134C1">
        <w:rPr>
          <w:rFonts w:ascii="Verdana" w:hAnsi="Verdana"/>
          <w:sz w:val="22"/>
          <w:szCs w:val="22"/>
          <w:lang w:val="hr-HR"/>
        </w:rPr>
        <w:t>ozivu za upis dionica od 3.5.2014. godine.</w:t>
      </w:r>
    </w:p>
    <w:p w14:paraId="59714A5B" w14:textId="77777777" w:rsidR="00057D09" w:rsidRDefault="00057D09" w:rsidP="00CC7827">
      <w:pPr>
        <w:jc w:val="both"/>
        <w:rPr>
          <w:rFonts w:ascii="Verdana" w:hAnsi="Verdana"/>
          <w:sz w:val="22"/>
          <w:szCs w:val="22"/>
          <w:lang w:val="hr-HR"/>
        </w:rPr>
      </w:pPr>
    </w:p>
    <w:p w14:paraId="43DFC372" w14:textId="1227A8C3" w:rsidR="00065334" w:rsidRDefault="00057D09" w:rsidP="00CC7827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Uprava Društva će, uz suglasnost Nadzornog odbora, utvrditi točan iznos unesenih prava (tražbina) u temeljni kapital Društva i to</w:t>
      </w:r>
      <w:r w:rsidR="004134C1">
        <w:rPr>
          <w:rFonts w:ascii="Verdana" w:hAnsi="Verdana"/>
          <w:sz w:val="22"/>
          <w:szCs w:val="22"/>
          <w:lang w:val="hr-HR"/>
        </w:rPr>
        <w:t>čan broj dionica koje se izdaju, te će o predmetnome izvijestiti javnost.</w:t>
      </w:r>
      <w:r w:rsidR="00065334">
        <w:rPr>
          <w:rFonts w:ascii="Verdana" w:hAnsi="Verdana"/>
          <w:sz w:val="22"/>
          <w:szCs w:val="22"/>
          <w:lang w:val="hr-HR"/>
        </w:rPr>
        <w:t xml:space="preserve"> Sjednica Nadzornog odbora sa predmetnom  točkom dnevnog reda zakazana je za petak, 30. svibnja 2014. godine, prije održavan</w:t>
      </w:r>
      <w:r w:rsidR="008F7696">
        <w:rPr>
          <w:rFonts w:ascii="Verdana" w:hAnsi="Verdana"/>
          <w:sz w:val="22"/>
          <w:szCs w:val="22"/>
          <w:lang w:val="hr-HR"/>
        </w:rPr>
        <w:t>ja redovne Glavne skupštine Dru</w:t>
      </w:r>
      <w:r w:rsidR="00065334">
        <w:rPr>
          <w:rFonts w:ascii="Verdana" w:hAnsi="Verdana"/>
          <w:sz w:val="22"/>
          <w:szCs w:val="22"/>
          <w:lang w:val="hr-HR"/>
        </w:rPr>
        <w:t>š</w:t>
      </w:r>
      <w:r w:rsidR="008F7696">
        <w:rPr>
          <w:rFonts w:ascii="Verdana" w:hAnsi="Verdana"/>
          <w:sz w:val="22"/>
          <w:szCs w:val="22"/>
          <w:lang w:val="hr-HR"/>
        </w:rPr>
        <w:t>t</w:t>
      </w:r>
      <w:r w:rsidR="00065334">
        <w:rPr>
          <w:rFonts w:ascii="Verdana" w:hAnsi="Verdana"/>
          <w:sz w:val="22"/>
          <w:szCs w:val="22"/>
          <w:lang w:val="hr-HR"/>
        </w:rPr>
        <w:t>va.</w:t>
      </w:r>
    </w:p>
    <w:p w14:paraId="74C57706" w14:textId="77777777" w:rsidR="00057D09" w:rsidRDefault="00057D09" w:rsidP="00CC7827">
      <w:pPr>
        <w:jc w:val="both"/>
        <w:rPr>
          <w:rFonts w:ascii="Verdana" w:hAnsi="Verdana"/>
          <w:sz w:val="22"/>
          <w:szCs w:val="22"/>
          <w:lang w:val="hr-HR"/>
        </w:rPr>
      </w:pPr>
    </w:p>
    <w:p w14:paraId="37951E49" w14:textId="77777777" w:rsidR="004134C1" w:rsidRDefault="00057D09" w:rsidP="00CC7827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Društvo će </w:t>
      </w:r>
      <w:r w:rsidR="004134C1">
        <w:rPr>
          <w:rFonts w:ascii="Verdana" w:hAnsi="Verdana"/>
          <w:sz w:val="22"/>
          <w:szCs w:val="22"/>
          <w:lang w:val="hr-HR"/>
        </w:rPr>
        <w:t xml:space="preserve">u zakonskim rokovima </w:t>
      </w:r>
      <w:r>
        <w:rPr>
          <w:rFonts w:ascii="Verdana" w:hAnsi="Verdana"/>
          <w:sz w:val="22"/>
          <w:szCs w:val="22"/>
          <w:lang w:val="hr-HR"/>
        </w:rPr>
        <w:t xml:space="preserve">poduzeti daljnje </w:t>
      </w:r>
      <w:r w:rsidR="004134C1">
        <w:rPr>
          <w:rFonts w:ascii="Verdana" w:hAnsi="Verdana"/>
          <w:sz w:val="22"/>
          <w:szCs w:val="22"/>
          <w:lang w:val="hr-HR"/>
        </w:rPr>
        <w:t>radnje</w:t>
      </w:r>
      <w:r>
        <w:rPr>
          <w:rFonts w:ascii="Verdana" w:hAnsi="Verdana"/>
          <w:sz w:val="22"/>
          <w:szCs w:val="22"/>
          <w:lang w:val="hr-HR"/>
        </w:rPr>
        <w:t xml:space="preserve"> radi upisa povećanja temeljnog kapitala u sudski registar </w:t>
      </w:r>
      <w:r w:rsidR="004134C1">
        <w:rPr>
          <w:rFonts w:ascii="Verdana" w:hAnsi="Verdana"/>
          <w:sz w:val="22"/>
          <w:szCs w:val="22"/>
          <w:lang w:val="hr-HR"/>
        </w:rPr>
        <w:t xml:space="preserve">nadležnog trgovačkog suda, provedbe upisa povećanja temeljnog kapitala u </w:t>
      </w:r>
      <w:proofErr w:type="spellStart"/>
      <w:r w:rsidR="004134C1">
        <w:rPr>
          <w:rFonts w:ascii="Verdana" w:hAnsi="Verdana"/>
          <w:sz w:val="22"/>
          <w:szCs w:val="22"/>
          <w:lang w:val="hr-HR"/>
        </w:rPr>
        <w:t>depozitorij</w:t>
      </w:r>
      <w:proofErr w:type="spellEnd"/>
      <w:r w:rsidR="004134C1">
        <w:rPr>
          <w:rFonts w:ascii="Verdana" w:hAnsi="Verdana"/>
          <w:sz w:val="22"/>
          <w:szCs w:val="22"/>
          <w:lang w:val="hr-HR"/>
        </w:rPr>
        <w:t xml:space="preserve"> SKDD-a te </w:t>
      </w:r>
      <w:proofErr w:type="spellStart"/>
      <w:r w:rsidR="004134C1">
        <w:rPr>
          <w:rFonts w:ascii="Verdana" w:hAnsi="Verdana"/>
          <w:sz w:val="22"/>
          <w:szCs w:val="22"/>
          <w:lang w:val="hr-HR"/>
        </w:rPr>
        <w:t>uvršenja</w:t>
      </w:r>
      <w:proofErr w:type="spellEnd"/>
      <w:r w:rsidR="004134C1">
        <w:rPr>
          <w:rFonts w:ascii="Verdana" w:hAnsi="Verdana"/>
          <w:sz w:val="22"/>
          <w:szCs w:val="22"/>
          <w:lang w:val="hr-HR"/>
        </w:rPr>
        <w:t xml:space="preserve"> dionica na Zagrebačku burzu.</w:t>
      </w:r>
    </w:p>
    <w:p w14:paraId="16E75741" w14:textId="77777777" w:rsidR="004134C1" w:rsidRDefault="004134C1" w:rsidP="00CC7827">
      <w:pPr>
        <w:jc w:val="both"/>
        <w:rPr>
          <w:rFonts w:ascii="Verdana" w:hAnsi="Verdana"/>
          <w:sz w:val="22"/>
          <w:szCs w:val="22"/>
          <w:lang w:val="hr-HR"/>
        </w:rPr>
      </w:pPr>
    </w:p>
    <w:p w14:paraId="3EA4FEDC" w14:textId="77777777" w:rsid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3F0130B7" w14:textId="7777777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5AD2107E" w14:textId="01230C9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Kontakt:</w:t>
      </w:r>
    </w:p>
    <w:p w14:paraId="47CF920E" w14:textId="6C578F1A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OT-</w:t>
      </w:r>
      <w:proofErr w:type="spellStart"/>
      <w:r w:rsidRPr="004F18F6">
        <w:rPr>
          <w:rFonts w:ascii="Verdana" w:hAnsi="Verdana"/>
          <w:sz w:val="22"/>
          <w:szCs w:val="22"/>
          <w:lang w:val="hr-HR"/>
        </w:rPr>
        <w:t>Optima</w:t>
      </w:r>
      <w:proofErr w:type="spellEnd"/>
      <w:r w:rsidRPr="004F18F6">
        <w:rPr>
          <w:rFonts w:ascii="Verdana" w:hAnsi="Verdana"/>
          <w:sz w:val="22"/>
          <w:szCs w:val="22"/>
          <w:lang w:val="hr-HR"/>
        </w:rPr>
        <w:t xml:space="preserve"> Telekom d.d.</w:t>
      </w:r>
    </w:p>
    <w:p w14:paraId="38A6A6BE" w14:textId="5C27FE8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Zagreb, Bani 75/a</w:t>
      </w:r>
    </w:p>
    <w:p w14:paraId="49FBCE59" w14:textId="181B5349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proofErr w:type="spellStart"/>
      <w:r w:rsidRPr="004F18F6">
        <w:rPr>
          <w:rFonts w:ascii="Verdana" w:hAnsi="Verdana"/>
          <w:sz w:val="22"/>
          <w:szCs w:val="22"/>
          <w:lang w:val="hr-HR"/>
        </w:rPr>
        <w:t>Tel</w:t>
      </w:r>
      <w:proofErr w:type="spellEnd"/>
      <w:r w:rsidRPr="004F18F6">
        <w:rPr>
          <w:rFonts w:ascii="Verdana" w:hAnsi="Verdana"/>
          <w:sz w:val="22"/>
          <w:szCs w:val="22"/>
          <w:lang w:val="hr-HR"/>
        </w:rPr>
        <w:t xml:space="preserve">: +385 1 5492 008 </w:t>
      </w:r>
    </w:p>
    <w:p w14:paraId="4EE73CFB" w14:textId="7CE15CDB" w:rsid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proofErr w:type="spellStart"/>
      <w:r w:rsidRPr="004F18F6">
        <w:rPr>
          <w:rFonts w:ascii="Verdana" w:hAnsi="Verdana"/>
          <w:sz w:val="22"/>
          <w:szCs w:val="22"/>
          <w:lang w:val="hr-HR"/>
        </w:rPr>
        <w:t>Fax</w:t>
      </w:r>
      <w:proofErr w:type="spellEnd"/>
      <w:r w:rsidRPr="004F18F6">
        <w:rPr>
          <w:rFonts w:ascii="Verdana" w:hAnsi="Verdana"/>
          <w:sz w:val="22"/>
          <w:szCs w:val="22"/>
          <w:lang w:val="hr-HR"/>
        </w:rPr>
        <w:t>: +385 1 5492 019</w:t>
      </w:r>
    </w:p>
    <w:p w14:paraId="1E0AFD4E" w14:textId="2CEDEF47" w:rsidR="004F18F6" w:rsidRPr="004F18F6" w:rsidRDefault="005C0AF8" w:rsidP="00A84379">
      <w:pPr>
        <w:rPr>
          <w:rFonts w:ascii="Verdana" w:hAnsi="Verdana"/>
          <w:sz w:val="22"/>
          <w:szCs w:val="22"/>
          <w:lang w:val="hr-HR"/>
        </w:rPr>
      </w:pPr>
      <w:hyperlink r:id="rId10" w:history="1">
        <w:r w:rsidR="004F18F6" w:rsidRPr="008D48E7">
          <w:rPr>
            <w:rStyle w:val="Hyperlink"/>
            <w:rFonts w:ascii="Verdana" w:hAnsi="Verdana"/>
            <w:sz w:val="22"/>
            <w:szCs w:val="22"/>
            <w:lang w:val="hr-HR"/>
          </w:rPr>
          <w:t>investitori@optima-telekom.hr</w:t>
        </w:r>
      </w:hyperlink>
      <w:r w:rsidR="004F18F6">
        <w:rPr>
          <w:rFonts w:ascii="Verdana" w:hAnsi="Verdana"/>
          <w:sz w:val="22"/>
          <w:szCs w:val="22"/>
          <w:lang w:val="hr-HR"/>
        </w:rPr>
        <w:t xml:space="preserve"> </w:t>
      </w:r>
    </w:p>
    <w:p w14:paraId="6B56D2C9" w14:textId="7777777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6CB436DD" w14:textId="7777777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58A9BF7C" w14:textId="77777777" w:rsid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2BB69F9E" w14:textId="7777777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</w:p>
    <w:p w14:paraId="0323D3FD" w14:textId="55F9840B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Dostaviti:</w:t>
      </w:r>
    </w:p>
    <w:p w14:paraId="10883F85" w14:textId="4CEF04A7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Hrvatska agencija za nadzor financijskih usluga</w:t>
      </w:r>
    </w:p>
    <w:p w14:paraId="604B89B6" w14:textId="089245FA" w:rsidR="004F18F6" w:rsidRPr="004F18F6" w:rsidRDefault="004F18F6" w:rsidP="00A84379">
      <w:pPr>
        <w:rPr>
          <w:rFonts w:ascii="Verdana" w:hAnsi="Verdana"/>
          <w:sz w:val="22"/>
          <w:szCs w:val="22"/>
          <w:lang w:val="hr-HR"/>
        </w:rPr>
      </w:pPr>
      <w:r w:rsidRPr="004F18F6">
        <w:rPr>
          <w:rFonts w:ascii="Verdana" w:hAnsi="Verdana"/>
          <w:sz w:val="22"/>
          <w:szCs w:val="22"/>
          <w:lang w:val="hr-HR"/>
        </w:rPr>
        <w:t>HINA</w:t>
      </w:r>
    </w:p>
    <w:sectPr w:rsidR="004F18F6" w:rsidRPr="004F18F6" w:rsidSect="00A843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851" w:bottom="1701" w:left="851" w:header="85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BCACE" w14:textId="77777777" w:rsidR="005C0AF8" w:rsidRDefault="005C0AF8">
      <w:r>
        <w:separator/>
      </w:r>
    </w:p>
  </w:endnote>
  <w:endnote w:type="continuationSeparator" w:id="0">
    <w:p w14:paraId="635320D4" w14:textId="77777777" w:rsidR="005C0AF8" w:rsidRDefault="005C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779D" w14:textId="77777777" w:rsidR="00121010" w:rsidRDefault="001210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DA30" w14:textId="77777777" w:rsidR="00A84379" w:rsidRDefault="007F35E4" w:rsidP="00A84379">
    <w:pPr>
      <w:pStyle w:val="Footer"/>
      <w:ind w:left="142" w:hanging="993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7D1E0E0E" wp14:editId="7A5576D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9200" cy="9779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footer_uprava_HR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18E1" w14:textId="77777777" w:rsidR="00121010" w:rsidRDefault="00121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5D1B9" w14:textId="77777777" w:rsidR="005C0AF8" w:rsidRDefault="005C0AF8">
      <w:r>
        <w:separator/>
      </w:r>
    </w:p>
  </w:footnote>
  <w:footnote w:type="continuationSeparator" w:id="0">
    <w:p w14:paraId="3EA72D70" w14:textId="77777777" w:rsidR="005C0AF8" w:rsidRDefault="005C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6D07" w14:textId="77777777" w:rsidR="00121010" w:rsidRDefault="001210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AEAA" w14:textId="77777777" w:rsidR="00A84379" w:rsidRDefault="003D251E" w:rsidP="00A84379">
    <w:pPr>
      <w:pStyle w:val="Header"/>
      <w:tabs>
        <w:tab w:val="clear" w:pos="4703"/>
        <w:tab w:val="clear" w:pos="9406"/>
        <w:tab w:val="left" w:pos="4433"/>
      </w:tabs>
    </w:pPr>
    <w:r>
      <w:rPr>
        <w:noProof/>
        <w:lang w:val="hr-HR" w:eastAsia="hr-HR"/>
      </w:rPr>
      <w:drawing>
        <wp:anchor distT="0" distB="360045" distL="114300" distR="114300" simplePos="0" relativeHeight="251657216" behindDoc="0" locked="0" layoutInCell="1" allowOverlap="1" wp14:anchorId="119A5F2C" wp14:editId="55D1078F">
          <wp:simplePos x="0" y="0"/>
          <wp:positionH relativeFrom="column">
            <wp:align>center</wp:align>
          </wp:positionH>
          <wp:positionV relativeFrom="paragraph">
            <wp:posOffset>-146050</wp:posOffset>
          </wp:positionV>
          <wp:extent cx="6845300" cy="533400"/>
          <wp:effectExtent l="0" t="0" r="1270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U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53340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DE804" w14:textId="77777777" w:rsidR="00121010" w:rsidRDefault="00121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DD"/>
    <w:rsid w:val="00057D09"/>
    <w:rsid w:val="00065334"/>
    <w:rsid w:val="00121010"/>
    <w:rsid w:val="00261BDD"/>
    <w:rsid w:val="0039592F"/>
    <w:rsid w:val="003D251E"/>
    <w:rsid w:val="0040135A"/>
    <w:rsid w:val="004134C1"/>
    <w:rsid w:val="00446B7D"/>
    <w:rsid w:val="004F18F6"/>
    <w:rsid w:val="00521ECD"/>
    <w:rsid w:val="005A59B0"/>
    <w:rsid w:val="005C0AF8"/>
    <w:rsid w:val="00602D63"/>
    <w:rsid w:val="00604E8C"/>
    <w:rsid w:val="00621B0B"/>
    <w:rsid w:val="00735548"/>
    <w:rsid w:val="0077228C"/>
    <w:rsid w:val="007C7F6E"/>
    <w:rsid w:val="007E3E67"/>
    <w:rsid w:val="007F35E4"/>
    <w:rsid w:val="0085209C"/>
    <w:rsid w:val="008F7696"/>
    <w:rsid w:val="009B7282"/>
    <w:rsid w:val="00A50961"/>
    <w:rsid w:val="00A84379"/>
    <w:rsid w:val="00B62CA6"/>
    <w:rsid w:val="00B712BA"/>
    <w:rsid w:val="00C21BDA"/>
    <w:rsid w:val="00C61BF1"/>
    <w:rsid w:val="00CC7827"/>
    <w:rsid w:val="00D35415"/>
    <w:rsid w:val="00DE7A7C"/>
    <w:rsid w:val="00F41E15"/>
    <w:rsid w:val="00F92DDC"/>
    <w:rsid w:val="00FB7DB8"/>
    <w:rsid w:val="00FF067C"/>
    <w:rsid w:val="00FF0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C6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41E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BD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61BD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85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F18F6"/>
    <w:rPr>
      <w:rFonts w:ascii="Calibri" w:eastAsiaTheme="minorHAnsi" w:hAnsi="Calibri" w:cs="Consolas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F18F6"/>
    <w:rPr>
      <w:rFonts w:ascii="Calibri" w:eastAsiaTheme="minorHAnsi" w:hAnsi="Calibri" w:cs="Consolas"/>
      <w:sz w:val="22"/>
      <w:szCs w:val="21"/>
      <w:lang w:eastAsia="en-US"/>
    </w:rPr>
  </w:style>
  <w:style w:type="character" w:styleId="Hyperlink">
    <w:name w:val="Hyperlink"/>
    <w:basedOn w:val="DefaultParagraphFont"/>
    <w:rsid w:val="004F1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F41E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BD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61BD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85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20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4F18F6"/>
    <w:rPr>
      <w:rFonts w:ascii="Calibri" w:eastAsiaTheme="minorHAnsi" w:hAnsi="Calibri" w:cs="Consolas"/>
      <w:sz w:val="22"/>
      <w:szCs w:val="21"/>
      <w:lang w:val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F18F6"/>
    <w:rPr>
      <w:rFonts w:ascii="Calibri" w:eastAsiaTheme="minorHAnsi" w:hAnsi="Calibri" w:cs="Consolas"/>
      <w:sz w:val="22"/>
      <w:szCs w:val="21"/>
      <w:lang w:eastAsia="en-US"/>
    </w:rPr>
  </w:style>
  <w:style w:type="character" w:styleId="Hyperlink">
    <w:name w:val="Hyperlink"/>
    <w:basedOn w:val="DefaultParagraphFont"/>
    <w:rsid w:val="004F1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investitori@optima-telekom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bjave xmlns="35b26524-af4e-4b61-ad12-ff790348a8c0">2013-09-24T22:00:00+00:00</Datum_x0020_obja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 memorandumi" ma:contentTypeID="0x01010004E23AA475304F44A66025A45DC64F160079C72EA693402748B16DCD91E4A93BF8" ma:contentTypeVersion="2" ma:contentTypeDescription="" ma:contentTypeScope="" ma:versionID="af15735704fc877ac5ae8b9c49bd48d3">
  <xsd:schema xmlns:xsd="http://www.w3.org/2001/XMLSchema" xmlns:xs="http://www.w3.org/2001/XMLSchema" xmlns:p="http://schemas.microsoft.com/office/2006/metadata/properties" xmlns:ns2="35b26524-af4e-4b61-ad12-ff790348a8c0" targetNamespace="http://schemas.microsoft.com/office/2006/metadata/properties" ma:root="true" ma:fieldsID="b7824c39d118e84323cb55ebc4f10e2e" ns2:_="">
    <xsd:import namespace="35b26524-af4e-4b61-ad12-ff790348a8c0"/>
    <xsd:element name="properties">
      <xsd:complexType>
        <xsd:sequence>
          <xsd:element name="documentManagement">
            <xsd:complexType>
              <xsd:all>
                <xsd:element ref="ns2:Datum_x0020_objav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26524-af4e-4b61-ad12-ff790348a8c0" elementFormDefault="qualified">
    <xsd:import namespace="http://schemas.microsoft.com/office/2006/documentManagement/types"/>
    <xsd:import namespace="http://schemas.microsoft.com/office/infopath/2007/PartnerControls"/>
    <xsd:element name="Datum_x0020_objave" ma:index="8" ma:displayName="Datum objave" ma:default="[today]" ma:format="DateOnly" ma:internalName="Datum_x0020_objav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05D8E-BEA3-421F-8620-0C51CDAD3BCC}">
  <ds:schemaRefs>
    <ds:schemaRef ds:uri="http://schemas.microsoft.com/office/2006/metadata/properties"/>
    <ds:schemaRef ds:uri="http://schemas.microsoft.com/office/infopath/2007/PartnerControls"/>
    <ds:schemaRef ds:uri="35b26524-af4e-4b61-ad12-ff790348a8c0"/>
  </ds:schemaRefs>
</ds:datastoreItem>
</file>

<file path=customXml/itemProps2.xml><?xml version="1.0" encoding="utf-8"?>
<ds:datastoreItem xmlns:ds="http://schemas.openxmlformats.org/officeDocument/2006/customXml" ds:itemID="{73BEF296-9BB6-479B-ACB6-A9F6FA819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AF8C3-2D23-46A6-93E6-5DDFE8207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26524-af4e-4b61-ad12-ff790348a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 Telekom</Company>
  <LinksUpToDate>false</LinksUpToDate>
  <CharactersWithSpaces>1342</CharactersWithSpaces>
  <SharedDoc>false</SharedDoc>
  <HLinks>
    <vt:vector size="12" baseType="variant">
      <vt:variant>
        <vt:i4>7340145</vt:i4>
      </vt:variant>
      <vt:variant>
        <vt:i4>-1</vt:i4>
      </vt:variant>
      <vt:variant>
        <vt:i4>2085</vt:i4>
      </vt:variant>
      <vt:variant>
        <vt:i4>1</vt:i4>
      </vt:variant>
      <vt:variant>
        <vt:lpwstr>Uprava</vt:lpwstr>
      </vt:variant>
      <vt:variant>
        <vt:lpwstr/>
      </vt:variant>
      <vt:variant>
        <vt:i4>1769476</vt:i4>
      </vt:variant>
      <vt:variant>
        <vt:i4>-1</vt:i4>
      </vt:variant>
      <vt:variant>
        <vt:i4>2086</vt:i4>
      </vt:variant>
      <vt:variant>
        <vt:i4>1</vt:i4>
      </vt:variant>
      <vt:variant>
        <vt:lpwstr>FooterHR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Mak</dc:creator>
  <cp:lastModifiedBy>Daria Spicijaric</cp:lastModifiedBy>
  <cp:revision>5</cp:revision>
  <cp:lastPrinted>2014-04-07T12:56:00Z</cp:lastPrinted>
  <dcterms:created xsi:type="dcterms:W3CDTF">2014-05-26T14:05:00Z</dcterms:created>
  <dcterms:modified xsi:type="dcterms:W3CDTF">2014-05-27T12:48:00Z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0x01010004E23AA475304F44A66025A45DC64F160079C72EA693402748B16DCD91E4A93BF8</vt:lpwstr>
  </property>
</Properties>
</file>