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D4" w:rsidRPr="00744816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 xml:space="preserve">KUTJEVO d.d. za proizvodnju i promet </w:t>
      </w: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 xml:space="preserve">poljoprivrednih i prehrambenih proizvoda </w:t>
      </w: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 xml:space="preserve">Kralja Tomislava 1, Kutjevo  </w:t>
      </w: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  <w:t xml:space="preserve">HRVATSKA AGENCIJA ZA NADZOR </w:t>
      </w:r>
    </w:p>
    <w:p w:rsidR="00F36CD4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  <w:t xml:space="preserve">FINANCIJSKIH USLUGA </w:t>
      </w: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</w:p>
    <w:p w:rsidR="00F36CD4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  <w:t xml:space="preserve">ZAGREBAČKA BURZA d.d. </w:t>
      </w: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b/>
          <w:sz w:val="22"/>
        </w:rPr>
      </w:pP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</w:r>
      <w:r w:rsidRPr="00744816">
        <w:rPr>
          <w:rFonts w:ascii="Arial" w:hAnsi="Arial" w:cs="Arial"/>
          <w:b/>
          <w:sz w:val="22"/>
        </w:rPr>
        <w:tab/>
        <w:t xml:space="preserve">HINA OTS </w:t>
      </w:r>
    </w:p>
    <w:p w:rsidR="00F36CD4" w:rsidRPr="00744816" w:rsidRDefault="00F36CD4" w:rsidP="00F36CD4">
      <w:pPr>
        <w:rPr>
          <w:rFonts w:ascii="Arial" w:hAnsi="Arial" w:cs="Arial"/>
          <w:sz w:val="22"/>
        </w:rPr>
      </w:pPr>
      <w:r w:rsidRPr="00744816">
        <w:rPr>
          <w:rFonts w:ascii="Arial" w:hAnsi="Arial" w:cs="Arial"/>
          <w:sz w:val="22"/>
        </w:rPr>
        <w:tab/>
      </w:r>
      <w:r w:rsidRPr="00744816">
        <w:rPr>
          <w:rFonts w:ascii="Arial" w:hAnsi="Arial" w:cs="Arial"/>
          <w:sz w:val="22"/>
        </w:rPr>
        <w:tab/>
      </w:r>
      <w:r w:rsidRPr="00744816">
        <w:rPr>
          <w:rFonts w:ascii="Arial" w:hAnsi="Arial" w:cs="Arial"/>
          <w:sz w:val="22"/>
        </w:rPr>
        <w:tab/>
      </w:r>
      <w:r w:rsidRPr="00744816">
        <w:rPr>
          <w:rFonts w:ascii="Arial" w:hAnsi="Arial" w:cs="Arial"/>
          <w:sz w:val="22"/>
        </w:rPr>
        <w:tab/>
      </w:r>
      <w:r w:rsidRPr="00744816">
        <w:rPr>
          <w:rFonts w:ascii="Arial" w:hAnsi="Arial" w:cs="Arial"/>
          <w:sz w:val="22"/>
        </w:rPr>
        <w:tab/>
      </w: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  <w:r w:rsidRPr="00744816">
        <w:rPr>
          <w:rFonts w:ascii="Arial" w:hAnsi="Arial" w:cs="Arial"/>
          <w:b/>
          <w:sz w:val="22"/>
        </w:rPr>
        <w:t>PREDMET:</w:t>
      </w:r>
      <w:r w:rsidRPr="00744816">
        <w:rPr>
          <w:rFonts w:ascii="Arial" w:hAnsi="Arial" w:cs="Arial"/>
          <w:sz w:val="22"/>
        </w:rPr>
        <w:t xml:space="preserve"> </w:t>
      </w:r>
      <w:r w:rsidRPr="00744816">
        <w:rPr>
          <w:rFonts w:ascii="Arial" w:hAnsi="Arial" w:cs="Arial"/>
          <w:b/>
          <w:sz w:val="22"/>
        </w:rPr>
        <w:t xml:space="preserve">Obavijest o </w:t>
      </w:r>
      <w:r w:rsidR="00C77B78">
        <w:rPr>
          <w:rFonts w:ascii="Arial" w:hAnsi="Arial" w:cs="Arial"/>
          <w:b/>
          <w:sz w:val="22"/>
        </w:rPr>
        <w:t xml:space="preserve">upisu </w:t>
      </w:r>
      <w:r w:rsidR="005F03CD">
        <w:rPr>
          <w:rFonts w:ascii="Arial" w:hAnsi="Arial" w:cs="Arial"/>
          <w:b/>
          <w:sz w:val="22"/>
        </w:rPr>
        <w:t>povećanj</w:t>
      </w:r>
      <w:r w:rsidR="00C77B78">
        <w:rPr>
          <w:rFonts w:ascii="Arial" w:hAnsi="Arial" w:cs="Arial"/>
          <w:b/>
          <w:sz w:val="22"/>
        </w:rPr>
        <w:t>a</w:t>
      </w:r>
      <w:r w:rsidR="005F03CD">
        <w:rPr>
          <w:rFonts w:ascii="Arial" w:hAnsi="Arial" w:cs="Arial"/>
          <w:b/>
          <w:sz w:val="22"/>
        </w:rPr>
        <w:t xml:space="preserve"> temeljnog kapitala </w:t>
      </w:r>
      <w:r>
        <w:rPr>
          <w:rFonts w:ascii="Arial" w:hAnsi="Arial" w:cs="Arial"/>
          <w:b/>
          <w:sz w:val="22"/>
        </w:rPr>
        <w:t xml:space="preserve"> </w:t>
      </w:r>
      <w:r w:rsidRPr="00744816">
        <w:rPr>
          <w:rFonts w:ascii="Arial" w:hAnsi="Arial" w:cs="Arial"/>
          <w:sz w:val="22"/>
        </w:rPr>
        <w:t xml:space="preserve"> </w:t>
      </w: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F36CD4" w:rsidRPr="00744816" w:rsidRDefault="00F36CD4" w:rsidP="00F36CD4">
      <w:pPr>
        <w:rPr>
          <w:rFonts w:ascii="Arial" w:hAnsi="Arial" w:cs="Arial"/>
          <w:sz w:val="22"/>
        </w:rPr>
      </w:pPr>
    </w:p>
    <w:p w:rsidR="00C77B78" w:rsidRDefault="00F36CD4" w:rsidP="00F36C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Izvanredna glavna skupština Kutjeva d.d. </w:t>
      </w:r>
      <w:r w:rsidR="00C77B78">
        <w:rPr>
          <w:rFonts w:ascii="Arial" w:hAnsi="Arial" w:cs="Arial"/>
          <w:sz w:val="22"/>
        </w:rPr>
        <w:t xml:space="preserve">donijela je dana 30.11.2016.g. </w:t>
      </w:r>
      <w:r>
        <w:rPr>
          <w:rFonts w:ascii="Arial" w:hAnsi="Arial" w:cs="Arial"/>
          <w:sz w:val="22"/>
        </w:rPr>
        <w:t>odluk</w:t>
      </w:r>
      <w:r w:rsidR="00C77B78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o povećanju temeljnog kapitala društva </w:t>
      </w:r>
      <w:r w:rsidR="00C77B78">
        <w:rPr>
          <w:rFonts w:ascii="Arial" w:hAnsi="Arial" w:cs="Arial"/>
          <w:sz w:val="22"/>
        </w:rPr>
        <w:t>kojom je t</w:t>
      </w:r>
      <w:r>
        <w:rPr>
          <w:rFonts w:ascii="Arial" w:hAnsi="Arial" w:cs="Arial"/>
          <w:sz w:val="22"/>
        </w:rPr>
        <w:t>emeljni kapital društva povećan je s iznosa od 322.746.450,00 HRK za iznos od 32.575.000,00 HRK na iznos od 355.321.450,00 HRK izdavanjem novih 651.500 redovnih dionica na ime s nominalnim iznosom od 50,00 HRK svaka, ukupnog nominalnog iznosa 32.575.000,00 HRK koje će se izdati u nematerijaliziranom obliku</w:t>
      </w:r>
      <w:r w:rsidR="00C77B78">
        <w:rPr>
          <w:rFonts w:ascii="Arial" w:hAnsi="Arial" w:cs="Arial"/>
          <w:sz w:val="22"/>
        </w:rPr>
        <w:t xml:space="preserve">. </w:t>
      </w:r>
    </w:p>
    <w:p w:rsidR="00C77B78" w:rsidRDefault="00C77B78" w:rsidP="00F36CD4">
      <w:pPr>
        <w:jc w:val="both"/>
        <w:rPr>
          <w:rFonts w:ascii="Arial" w:hAnsi="Arial" w:cs="Arial"/>
          <w:sz w:val="22"/>
        </w:rPr>
      </w:pPr>
    </w:p>
    <w:p w:rsidR="00C77B78" w:rsidRDefault="00C77B78" w:rsidP="00F36C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Trgovački sud u Osijeku – Stalna služba u Slavonskom Brodu donio je dana 27. prosinca 2016.g. rješenje </w:t>
      </w:r>
      <w:r w:rsidR="009A5DE8">
        <w:rPr>
          <w:rFonts w:ascii="Arial" w:hAnsi="Arial" w:cs="Arial"/>
          <w:sz w:val="22"/>
        </w:rPr>
        <w:t xml:space="preserve">poslovni broj: </w:t>
      </w:r>
      <w:proofErr w:type="spellStart"/>
      <w:r w:rsidR="009A5DE8">
        <w:rPr>
          <w:rFonts w:ascii="Arial" w:hAnsi="Arial" w:cs="Arial"/>
          <w:sz w:val="22"/>
        </w:rPr>
        <w:t>Tt</w:t>
      </w:r>
      <w:proofErr w:type="spellEnd"/>
      <w:r w:rsidR="009A5DE8">
        <w:rPr>
          <w:rFonts w:ascii="Arial" w:hAnsi="Arial" w:cs="Arial"/>
          <w:sz w:val="22"/>
        </w:rPr>
        <w:t xml:space="preserve">-16/8856-3 </w:t>
      </w:r>
      <w:r>
        <w:rPr>
          <w:rFonts w:ascii="Arial" w:hAnsi="Arial" w:cs="Arial"/>
          <w:sz w:val="22"/>
        </w:rPr>
        <w:t xml:space="preserve">kojim je u sudski registar </w:t>
      </w:r>
      <w:r w:rsidR="009A5DE8">
        <w:rPr>
          <w:rFonts w:ascii="Arial" w:hAnsi="Arial" w:cs="Arial"/>
          <w:sz w:val="22"/>
        </w:rPr>
        <w:t xml:space="preserve">upisao </w:t>
      </w:r>
      <w:r>
        <w:rPr>
          <w:rFonts w:ascii="Arial" w:hAnsi="Arial" w:cs="Arial"/>
          <w:sz w:val="22"/>
        </w:rPr>
        <w:t>odluku o povećanju temeljnog kapitala</w:t>
      </w:r>
      <w:r w:rsidR="009A5DE8">
        <w:rPr>
          <w:rFonts w:ascii="Arial" w:hAnsi="Arial" w:cs="Arial"/>
          <w:sz w:val="22"/>
        </w:rPr>
        <w:t xml:space="preserve"> i povećanje temeljnog kapitala, zatim promjenu odredbi statuta društva i promjenu člana nadzornog odbora. </w:t>
      </w:r>
      <w:r>
        <w:rPr>
          <w:rFonts w:ascii="Arial" w:hAnsi="Arial" w:cs="Arial"/>
          <w:sz w:val="22"/>
        </w:rPr>
        <w:t xml:space="preserve"> </w:t>
      </w:r>
    </w:p>
    <w:p w:rsidR="009A5DE8" w:rsidRDefault="009A5DE8" w:rsidP="00F36C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Upisom odluke o povećanju temeljnog kapitala i povećanja temeljnog kapitala u sudski registar smatra se da je temeljni kapital društva povećan s danom upisa u sudski registar. Nakon upisa povećanja temeljnog kapitala u sudski registar temeljni kapital društva iznosi 355.321.450,00 HRK, a podijeljen je na 7.106.429 redovnih dionica na ime, svaka nominalnog iznosa 50,00 HRK. </w:t>
      </w:r>
    </w:p>
    <w:p w:rsidR="00F36CD4" w:rsidRDefault="00F36CD4" w:rsidP="00F36CD4">
      <w:pPr>
        <w:jc w:val="both"/>
        <w:rPr>
          <w:rFonts w:ascii="Arial" w:hAnsi="Arial" w:cs="Arial"/>
          <w:sz w:val="22"/>
        </w:rPr>
      </w:pPr>
    </w:p>
    <w:p w:rsidR="00F36CD4" w:rsidRDefault="009A5DE8" w:rsidP="00F36CD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Ova Obavijest </w:t>
      </w:r>
      <w:r w:rsidR="00F36CD4">
        <w:rPr>
          <w:rFonts w:ascii="Arial" w:hAnsi="Arial" w:cs="Arial"/>
          <w:sz w:val="22"/>
        </w:rPr>
        <w:t>mo</w:t>
      </w:r>
      <w:r>
        <w:rPr>
          <w:rFonts w:ascii="Arial" w:hAnsi="Arial" w:cs="Arial"/>
          <w:sz w:val="22"/>
        </w:rPr>
        <w:t>že</w:t>
      </w:r>
      <w:r w:rsidR="00F36CD4">
        <w:rPr>
          <w:rFonts w:ascii="Arial" w:hAnsi="Arial" w:cs="Arial"/>
          <w:sz w:val="22"/>
        </w:rPr>
        <w:t xml:space="preserve"> se naći u cjelovitom obliku i sadržaju na web-stranicama društva: </w:t>
      </w:r>
      <w:hyperlink r:id="rId5" w:history="1">
        <w:r w:rsidR="00F36CD4" w:rsidRPr="002B0E2C">
          <w:rPr>
            <w:rStyle w:val="Hiperveza"/>
            <w:rFonts w:ascii="Arial" w:hAnsi="Arial" w:cs="Arial"/>
            <w:sz w:val="22"/>
          </w:rPr>
          <w:t>http://www.kutjevo.com</w:t>
        </w:r>
      </w:hyperlink>
      <w:r w:rsidR="00F36CD4">
        <w:rPr>
          <w:rFonts w:ascii="Arial" w:hAnsi="Arial" w:cs="Arial"/>
          <w:sz w:val="22"/>
        </w:rPr>
        <w:t xml:space="preserve">; web-stranicama Zagrebačke burze: </w:t>
      </w:r>
      <w:hyperlink r:id="rId6" w:history="1">
        <w:r w:rsidR="00F36CD4" w:rsidRPr="004333F1">
          <w:rPr>
            <w:rStyle w:val="Hiperveza"/>
            <w:rFonts w:ascii="Arial" w:hAnsi="Arial" w:cs="Arial"/>
            <w:sz w:val="22"/>
          </w:rPr>
          <w:t>http://www.zse.hr</w:t>
        </w:r>
      </w:hyperlink>
      <w:r w:rsidR="00F36CD4" w:rsidRPr="004333F1">
        <w:rPr>
          <w:rFonts w:ascii="Arial" w:hAnsi="Arial" w:cs="Arial"/>
          <w:sz w:val="22"/>
        </w:rPr>
        <w:t xml:space="preserve">, na web-stranicama HANFE, Službenog registra propisanih informacija: </w:t>
      </w:r>
      <w:hyperlink r:id="rId7" w:history="1">
        <w:r w:rsidR="00F36CD4" w:rsidRPr="004333F1">
          <w:rPr>
            <w:rStyle w:val="Hiperveza"/>
            <w:rFonts w:ascii="Arial" w:hAnsi="Arial" w:cs="Arial"/>
            <w:sz w:val="22"/>
          </w:rPr>
          <w:t>http://www.hanfa.hr</w:t>
        </w:r>
      </w:hyperlink>
      <w:r w:rsidR="00F36CD4">
        <w:rPr>
          <w:rStyle w:val="Hiperveza"/>
          <w:rFonts w:ascii="Arial" w:hAnsi="Arial" w:cs="Arial"/>
          <w:sz w:val="22"/>
        </w:rPr>
        <w:t>.</w:t>
      </w:r>
      <w:r w:rsidR="00F36CD4">
        <w:rPr>
          <w:rFonts w:ascii="Arial" w:hAnsi="Arial" w:cs="Arial"/>
          <w:sz w:val="22"/>
        </w:rPr>
        <w:t xml:space="preserve">  </w:t>
      </w:r>
    </w:p>
    <w:p w:rsidR="00F36CD4" w:rsidRDefault="00F36CD4" w:rsidP="00F3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36CD4" w:rsidRPr="00744816" w:rsidRDefault="00F36CD4" w:rsidP="00F3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Kutjevu, </w:t>
      </w:r>
      <w:r w:rsidR="002624E3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</w:t>
      </w:r>
      <w:r w:rsidR="002624E3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.201</w:t>
      </w:r>
      <w:r w:rsidR="002624E3">
        <w:rPr>
          <w:rFonts w:ascii="Arial" w:hAnsi="Arial" w:cs="Arial"/>
          <w:sz w:val="22"/>
        </w:rPr>
        <w:t>7</w:t>
      </w:r>
      <w:bookmarkStart w:id="0" w:name="_GoBack"/>
      <w:bookmarkEnd w:id="0"/>
      <w:r>
        <w:rPr>
          <w:rFonts w:ascii="Arial" w:hAnsi="Arial" w:cs="Arial"/>
          <w:sz w:val="22"/>
        </w:rPr>
        <w:t xml:space="preserve">.g. </w:t>
      </w:r>
    </w:p>
    <w:p w:rsidR="00F36CD4" w:rsidRPr="004B4A2D" w:rsidRDefault="00F36CD4" w:rsidP="00F36C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B4A2D">
        <w:rPr>
          <w:rFonts w:ascii="Arial" w:hAnsi="Arial" w:cs="Arial"/>
          <w:b/>
          <w:sz w:val="22"/>
        </w:rPr>
        <w:t xml:space="preserve">KUTJEVO d.d. </w:t>
      </w:r>
    </w:p>
    <w:p w:rsidR="00F36CD4" w:rsidRPr="004B4A2D" w:rsidRDefault="00F36CD4" w:rsidP="00F36CD4">
      <w:pPr>
        <w:rPr>
          <w:rFonts w:ascii="Arial" w:hAnsi="Arial" w:cs="Arial"/>
          <w:b/>
          <w:sz w:val="22"/>
        </w:rPr>
      </w:pPr>
      <w:r w:rsidRPr="004B4A2D"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4B4A2D">
        <w:rPr>
          <w:rFonts w:ascii="Arial" w:hAnsi="Arial" w:cs="Arial"/>
          <w:b/>
          <w:sz w:val="22"/>
        </w:rPr>
        <w:t xml:space="preserve">UPRAVA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4B4A2D">
        <w:rPr>
          <w:rFonts w:ascii="Arial" w:hAnsi="Arial" w:cs="Arial"/>
          <w:sz w:val="20"/>
          <w:szCs w:val="20"/>
        </w:rPr>
        <w:t xml:space="preserve">APOMENA O IZVORU: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Kutjevo d.d.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Kralja Tomislava 1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34340 Kutjevo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tel. za informacije: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+385 34 255 852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4B4A2D">
        <w:rPr>
          <w:rFonts w:ascii="Arial" w:hAnsi="Arial" w:cs="Arial"/>
          <w:sz w:val="20"/>
          <w:szCs w:val="20"/>
        </w:rPr>
        <w:t>fax</w:t>
      </w:r>
      <w:proofErr w:type="spellEnd"/>
      <w:r w:rsidRPr="004B4A2D">
        <w:rPr>
          <w:rFonts w:ascii="Arial" w:hAnsi="Arial" w:cs="Arial"/>
          <w:sz w:val="20"/>
          <w:szCs w:val="20"/>
        </w:rPr>
        <w:t xml:space="preserve">: +385 34 255 947 </w:t>
      </w:r>
    </w:p>
    <w:p w:rsidR="00F36CD4" w:rsidRPr="004B4A2D" w:rsidRDefault="00F36CD4" w:rsidP="00F36CD4">
      <w:pPr>
        <w:pStyle w:val="Default"/>
        <w:rPr>
          <w:rFonts w:ascii="Arial" w:hAnsi="Arial" w:cs="Arial"/>
          <w:sz w:val="20"/>
          <w:szCs w:val="20"/>
        </w:rPr>
      </w:pPr>
      <w:r w:rsidRPr="004B4A2D">
        <w:rPr>
          <w:rFonts w:ascii="Arial" w:hAnsi="Arial" w:cs="Arial"/>
          <w:sz w:val="20"/>
          <w:szCs w:val="20"/>
        </w:rPr>
        <w:t xml:space="preserve">e-mail: kutjevo@kutjevo.com </w:t>
      </w:r>
    </w:p>
    <w:p w:rsidR="00F36CD4" w:rsidRDefault="00F36CD4" w:rsidP="00F36CD4">
      <w:r w:rsidRPr="004B4A2D">
        <w:rPr>
          <w:rFonts w:ascii="Arial" w:hAnsi="Arial" w:cs="Arial"/>
          <w:sz w:val="20"/>
          <w:szCs w:val="20"/>
        </w:rPr>
        <w:t>web: www.kutjevo.com</w:t>
      </w:r>
    </w:p>
    <w:p w:rsidR="0042278C" w:rsidRDefault="0042278C"/>
    <w:sectPr w:rsidR="0042278C" w:rsidSect="00F7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4"/>
    <w:rsid w:val="002624E3"/>
    <w:rsid w:val="0042278C"/>
    <w:rsid w:val="005F03CD"/>
    <w:rsid w:val="009A5DE8"/>
    <w:rsid w:val="00C77B78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D4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36C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36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D4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36C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36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f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e.hr" TargetMode="External"/><Relationship Id="rId5" Type="http://schemas.openxmlformats.org/officeDocument/2006/relationships/hyperlink" Target="http://www.kutjev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Kutjevo d.d.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 Kovačević</dc:creator>
  <cp:lastModifiedBy>Ruža Kovačević</cp:lastModifiedBy>
  <cp:revision>3</cp:revision>
  <dcterms:created xsi:type="dcterms:W3CDTF">2017-01-10T12:35:00Z</dcterms:created>
  <dcterms:modified xsi:type="dcterms:W3CDTF">2017-01-10T12:55:00Z</dcterms:modified>
</cp:coreProperties>
</file>