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3F036F">
        <w:t>9.siječnja 2013</w:t>
      </w:r>
      <w:r>
        <w:t>.</w:t>
      </w:r>
    </w:p>
    <w:p w:rsidR="0076440A" w:rsidRPr="0076440A" w:rsidRDefault="0076440A" w:rsidP="00AF0C48">
      <w:pPr>
        <w:rPr>
          <w:b/>
        </w:rPr>
      </w:pPr>
    </w:p>
    <w:p w:rsidR="005158E1" w:rsidRDefault="005158E1" w:rsidP="00AF0C48">
      <w:pPr>
        <w:rPr>
          <w:b/>
        </w:rPr>
      </w:pPr>
    </w:p>
    <w:p w:rsidR="00AF0C48" w:rsidRDefault="0076440A" w:rsidP="00AF0C48">
      <w:pPr>
        <w:rPr>
          <w:b/>
        </w:rPr>
      </w:pPr>
      <w:bookmarkStart w:id="0" w:name="_GoBack"/>
      <w:bookmarkEnd w:id="0"/>
      <w:r w:rsidRPr="0076440A">
        <w:rPr>
          <w:b/>
        </w:rPr>
        <w:t>Naslov</w:t>
      </w:r>
      <w:r w:rsidR="00AF0C48" w:rsidRPr="0076440A">
        <w:rPr>
          <w:b/>
        </w:rPr>
        <w:t xml:space="preserve">: </w:t>
      </w:r>
      <w:r w:rsidR="00AD163D">
        <w:rPr>
          <w:b/>
        </w:rPr>
        <w:t>Zaustavljanje</w:t>
      </w:r>
      <w:r w:rsidR="003F036F">
        <w:rPr>
          <w:b/>
        </w:rPr>
        <w:t xml:space="preserve"> radova na dalekovodu </w:t>
      </w:r>
      <w:r w:rsidR="006940DA">
        <w:rPr>
          <w:b/>
        </w:rPr>
        <w:t>2x400 kV Beričevo – Krško</w:t>
      </w:r>
    </w:p>
    <w:p w:rsidR="006940DA" w:rsidRDefault="006940DA" w:rsidP="00AF0C48">
      <w:pPr>
        <w:rPr>
          <w:b/>
        </w:rPr>
      </w:pPr>
    </w:p>
    <w:p w:rsidR="005158E1" w:rsidRDefault="005158E1" w:rsidP="005158E1">
      <w:r>
        <w:t>P</w:t>
      </w:r>
      <w:r>
        <w:t xml:space="preserve">oštovani, </w:t>
      </w:r>
    </w:p>
    <w:p w:rsidR="005158E1" w:rsidRDefault="005158E1" w:rsidP="005158E1">
      <w:r>
        <w:t>u skladu sa Zakonom o tržištu kapitala,  te Pravilima Zagrebačke burze, a u interesu pravovremenog i jednakog izvještavanja, ovime obavještavamo da su zaustavljeni radovi na izgradnji dalekovoda 2 x 400 kV Beričevo – Krško u Republici Sloveniji koje je izvodio Dalekovod d.d. zajedno sa svojim slovenskim partnerom tvrtkom Elektroservisi. Radovi su zaustavljeni 7. siječnja 2013. godine o čemu je Dalekovod d.d. obaviješten pisanim putem od strane naručitelja radova tvrtke ELES.</w:t>
      </w:r>
    </w:p>
    <w:p w:rsidR="005158E1" w:rsidRDefault="005158E1" w:rsidP="005158E1">
      <w:r>
        <w:t>Uprava Dalekovoda d.d. 9. siječnja 2013. godine pisanim putem  odgovorila je ELES-u na sva pitanja koja su navedena kao razlog zaustavljanju radova i zatražila žurni sastanak predstavnika tvrtki radi ot</w:t>
      </w:r>
      <w:r>
        <w:t>klanjanja eventualnih problema.</w:t>
      </w:r>
    </w:p>
    <w:p w:rsidR="005158E1" w:rsidRDefault="005158E1" w:rsidP="005158E1">
      <w:r>
        <w:t>O svim bitnim činjenicama koje budu dostupne Upravi Dalekovoda d.d. vezanima uz navedeni poslovni odnos bit ćete informirani na vrijeme i u skladu s pravilima.</w:t>
      </w:r>
    </w:p>
    <w:p w:rsidR="005158E1" w:rsidRDefault="005158E1" w:rsidP="005158E1"/>
    <w:p w:rsidR="0076440A" w:rsidRDefault="005158E1" w:rsidP="005158E1">
      <w:r>
        <w:t>Dalekovod d.d.</w:t>
      </w:r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8B" w:rsidRDefault="00F2188B" w:rsidP="001E0D86">
      <w:pPr>
        <w:spacing w:after="0" w:line="240" w:lineRule="auto"/>
      </w:pPr>
      <w:r>
        <w:separator/>
      </w:r>
    </w:p>
  </w:endnote>
  <w:endnote w:type="continuationSeparator" w:id="0">
    <w:p w:rsidR="00F2188B" w:rsidRDefault="00F2188B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8B" w:rsidRDefault="00F2188B" w:rsidP="001E0D86">
      <w:pPr>
        <w:spacing w:after="0" w:line="240" w:lineRule="auto"/>
      </w:pPr>
      <w:r>
        <w:separator/>
      </w:r>
    </w:p>
  </w:footnote>
  <w:footnote w:type="continuationSeparator" w:id="0">
    <w:p w:rsidR="00F2188B" w:rsidRDefault="00F2188B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002"/>
    <w:multiLevelType w:val="multilevel"/>
    <w:tmpl w:val="90A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66A9E"/>
    <w:rsid w:val="00075814"/>
    <w:rsid w:val="00122EFE"/>
    <w:rsid w:val="00152722"/>
    <w:rsid w:val="001E0D86"/>
    <w:rsid w:val="001E20E8"/>
    <w:rsid w:val="001F7DE4"/>
    <w:rsid w:val="00246ABE"/>
    <w:rsid w:val="0029287C"/>
    <w:rsid w:val="003276AB"/>
    <w:rsid w:val="00331AC2"/>
    <w:rsid w:val="003A104D"/>
    <w:rsid w:val="003A1C0E"/>
    <w:rsid w:val="003D53BC"/>
    <w:rsid w:val="003F036F"/>
    <w:rsid w:val="004A6DDE"/>
    <w:rsid w:val="00502265"/>
    <w:rsid w:val="005158E1"/>
    <w:rsid w:val="0055723A"/>
    <w:rsid w:val="0057722F"/>
    <w:rsid w:val="005904D4"/>
    <w:rsid w:val="005A0BBE"/>
    <w:rsid w:val="005E54D6"/>
    <w:rsid w:val="0063647C"/>
    <w:rsid w:val="006940DA"/>
    <w:rsid w:val="006A659C"/>
    <w:rsid w:val="006B7775"/>
    <w:rsid w:val="006C5D54"/>
    <w:rsid w:val="0070355E"/>
    <w:rsid w:val="0076440A"/>
    <w:rsid w:val="0076536A"/>
    <w:rsid w:val="007B6D79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66E5F"/>
    <w:rsid w:val="00A867A6"/>
    <w:rsid w:val="00AD163D"/>
    <w:rsid w:val="00AD1D2E"/>
    <w:rsid w:val="00AE02F9"/>
    <w:rsid w:val="00AF0C48"/>
    <w:rsid w:val="00AF28E7"/>
    <w:rsid w:val="00AF7BBE"/>
    <w:rsid w:val="00B13E57"/>
    <w:rsid w:val="00BD5BA9"/>
    <w:rsid w:val="00CB28F0"/>
    <w:rsid w:val="00CB412A"/>
    <w:rsid w:val="00D25C16"/>
    <w:rsid w:val="00D61A47"/>
    <w:rsid w:val="00DA5C6A"/>
    <w:rsid w:val="00E00AA0"/>
    <w:rsid w:val="00E065D9"/>
    <w:rsid w:val="00E0753A"/>
    <w:rsid w:val="00E172FA"/>
    <w:rsid w:val="00E235A4"/>
    <w:rsid w:val="00E410D3"/>
    <w:rsid w:val="00E752EB"/>
    <w:rsid w:val="00E77937"/>
    <w:rsid w:val="00E83ED0"/>
    <w:rsid w:val="00EE2055"/>
    <w:rsid w:val="00F00A7B"/>
    <w:rsid w:val="00F14F2F"/>
    <w:rsid w:val="00F2188B"/>
    <w:rsid w:val="00F24816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886">
              <w:marLeft w:val="-9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</w:div>
            <w:div w:id="209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5</cp:revision>
  <cp:lastPrinted>2012-12-18T06:51:00Z</cp:lastPrinted>
  <dcterms:created xsi:type="dcterms:W3CDTF">2013-01-09T08:35:00Z</dcterms:created>
  <dcterms:modified xsi:type="dcterms:W3CDTF">2013-01-09T12:06:00Z</dcterms:modified>
</cp:coreProperties>
</file>