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29287C" w:rsidP="0029287C">
      <w:pPr>
        <w:ind w:left="6381"/>
      </w:pPr>
      <w:r>
        <w:t xml:space="preserve">Datum: </w:t>
      </w:r>
      <w:r w:rsidR="00AF0C48">
        <w:t xml:space="preserve">18. Prosinac </w:t>
      </w:r>
      <w:r>
        <w:t xml:space="preserve"> 2012.</w:t>
      </w:r>
    </w:p>
    <w:p w:rsidR="0076440A" w:rsidRPr="0076440A" w:rsidRDefault="0076440A" w:rsidP="00AF0C48">
      <w:pPr>
        <w:rPr>
          <w:b/>
        </w:rPr>
      </w:pPr>
    </w:p>
    <w:p w:rsidR="00AF0C48" w:rsidRPr="0076440A" w:rsidRDefault="0076440A" w:rsidP="00AF0C48">
      <w:pPr>
        <w:rPr>
          <w:b/>
        </w:rPr>
      </w:pPr>
      <w:r w:rsidRPr="0076440A">
        <w:rPr>
          <w:b/>
        </w:rPr>
        <w:t>Naslov</w:t>
      </w:r>
      <w:r w:rsidR="00AF0C48" w:rsidRPr="0076440A">
        <w:rPr>
          <w:b/>
        </w:rPr>
        <w:t>: Informacija o bitnim činjenicama iz poslovanja Dalekovoda d.d. Zagreb</w:t>
      </w:r>
    </w:p>
    <w:p w:rsidR="00AF0C48" w:rsidRDefault="00AF0C48" w:rsidP="00AF0C48"/>
    <w:p w:rsidR="00AF0C48" w:rsidRDefault="00AF0C48" w:rsidP="00AF0C48">
      <w:pPr>
        <w:jc w:val="both"/>
      </w:pPr>
      <w:r>
        <w:t xml:space="preserve">Dalekovod d.d. predao je danas, 18. prosinca 2012. godine dodatne dokumente za predstečajnu nagodbu, sukladno traženju FINE od </w:t>
      </w:r>
      <w:r w:rsidR="0076440A">
        <w:t>3.prosinca 2012.g.</w:t>
      </w:r>
      <w:r>
        <w:t xml:space="preserve"> , koje dostavljamo u privitku.</w:t>
      </w:r>
    </w:p>
    <w:p w:rsidR="00AF0C48" w:rsidRDefault="00AF0C48" w:rsidP="00AF0C48">
      <w:pPr>
        <w:jc w:val="both"/>
      </w:pPr>
      <w:r>
        <w:t xml:space="preserve">Među dokumentima je i revidirano izvješće i skraćeni financijski izvještaji na dan 30. rujna 2012. godine za Dalekovod d.d. </w:t>
      </w:r>
      <w:r w:rsidR="0076440A">
        <w:t>S</w:t>
      </w:r>
      <w:r>
        <w:t xml:space="preserve">ukladno međunarodnim računovodstvenim standardima  </w:t>
      </w:r>
      <w:r w:rsidR="0076440A">
        <w:t>obavljena</w:t>
      </w:r>
      <w:r>
        <w:t xml:space="preserve"> su usklađenja i ispravci knjiženja prihoda i rashoda, te je navedeno dovelo do izmijenjenih rezultata </w:t>
      </w:r>
      <w:r w:rsidR="00075814">
        <w:t xml:space="preserve">iz prošlih razdoblja </w:t>
      </w:r>
      <w:bookmarkStart w:id="0" w:name="_GoBack"/>
      <w:bookmarkEnd w:id="0"/>
      <w:r>
        <w:t>poslovanja. Za navedeno razdoblje Dalekovod d.d. ostvario je prihod  618,83 milijuna kuna i iskazao neto gubitak razdoblja  373,86 milijuna kuna.</w:t>
      </w:r>
    </w:p>
    <w:p w:rsidR="0055723A" w:rsidRDefault="00AF0C48" w:rsidP="00AF0C48">
      <w:r>
        <w:t>U navedenom razdoblju iz tekućeg poslovanja ostvarivani su pozitivni tijekovi novca (</w:t>
      </w:r>
      <w:r w:rsidRPr="00E00AA0">
        <w:rPr>
          <w:i/>
        </w:rPr>
        <w:t>cash flow</w:t>
      </w:r>
      <w:r w:rsidR="00814441">
        <w:t xml:space="preserve"> </w:t>
      </w:r>
      <w:r w:rsidR="0055723A">
        <w:t>Dalekovod d.d.</w:t>
      </w:r>
      <w:r w:rsidR="0076440A">
        <w:t>).</w:t>
      </w:r>
    </w:p>
    <w:p w:rsidR="0076440A" w:rsidRDefault="0076440A" w:rsidP="00AF0C48"/>
    <w:p w:rsidR="0076440A" w:rsidRPr="00BD5BA9" w:rsidRDefault="0076440A" w:rsidP="00AF0C48">
      <w:pPr>
        <w:rPr>
          <w:rFonts w:ascii="Arial (W1)" w:hAnsi="Arial (W1)"/>
        </w:rPr>
      </w:pPr>
      <w:r>
        <w:t>Dalekovod d.d.</w:t>
      </w:r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D6" w:rsidRDefault="005E54D6" w:rsidP="001E0D86">
      <w:pPr>
        <w:spacing w:after="0" w:line="240" w:lineRule="auto"/>
      </w:pPr>
      <w:r>
        <w:separator/>
      </w:r>
    </w:p>
  </w:endnote>
  <w:endnote w:type="continuationSeparator" w:id="0">
    <w:p w:rsidR="005E54D6" w:rsidRDefault="005E54D6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D6" w:rsidRDefault="005E54D6" w:rsidP="001E0D86">
      <w:pPr>
        <w:spacing w:after="0" w:line="240" w:lineRule="auto"/>
      </w:pPr>
      <w:r>
        <w:separator/>
      </w:r>
    </w:p>
  </w:footnote>
  <w:footnote w:type="continuationSeparator" w:id="0">
    <w:p w:rsidR="005E54D6" w:rsidRDefault="005E54D6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66A9E"/>
    <w:rsid w:val="00075814"/>
    <w:rsid w:val="00122EFE"/>
    <w:rsid w:val="00152722"/>
    <w:rsid w:val="001E0D86"/>
    <w:rsid w:val="001E20E8"/>
    <w:rsid w:val="001F7DE4"/>
    <w:rsid w:val="00246ABE"/>
    <w:rsid w:val="0029287C"/>
    <w:rsid w:val="003276AB"/>
    <w:rsid w:val="003A104D"/>
    <w:rsid w:val="003A1C0E"/>
    <w:rsid w:val="003D53BC"/>
    <w:rsid w:val="004A6DDE"/>
    <w:rsid w:val="0055723A"/>
    <w:rsid w:val="0057722F"/>
    <w:rsid w:val="005904D4"/>
    <w:rsid w:val="005A0BBE"/>
    <w:rsid w:val="005E54D6"/>
    <w:rsid w:val="0063647C"/>
    <w:rsid w:val="006A659C"/>
    <w:rsid w:val="006B7775"/>
    <w:rsid w:val="006C5D54"/>
    <w:rsid w:val="0070355E"/>
    <w:rsid w:val="0076440A"/>
    <w:rsid w:val="0076536A"/>
    <w:rsid w:val="007B6D79"/>
    <w:rsid w:val="00814441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66E5F"/>
    <w:rsid w:val="00A867A6"/>
    <w:rsid w:val="00AD1D2E"/>
    <w:rsid w:val="00AE02F9"/>
    <w:rsid w:val="00AF0C48"/>
    <w:rsid w:val="00AF28E7"/>
    <w:rsid w:val="00AF7BBE"/>
    <w:rsid w:val="00BD5BA9"/>
    <w:rsid w:val="00CB28F0"/>
    <w:rsid w:val="00D25C16"/>
    <w:rsid w:val="00D61A47"/>
    <w:rsid w:val="00DA5C6A"/>
    <w:rsid w:val="00E00AA0"/>
    <w:rsid w:val="00E065D9"/>
    <w:rsid w:val="00E172FA"/>
    <w:rsid w:val="00E235A4"/>
    <w:rsid w:val="00E410D3"/>
    <w:rsid w:val="00E752EB"/>
    <w:rsid w:val="00E77937"/>
    <w:rsid w:val="00E83ED0"/>
    <w:rsid w:val="00EE2055"/>
    <w:rsid w:val="00F00A7B"/>
    <w:rsid w:val="00F14F2F"/>
    <w:rsid w:val="00F24816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Ivana Radić</cp:lastModifiedBy>
  <cp:revision>5</cp:revision>
  <cp:lastPrinted>2012-12-18T06:51:00Z</cp:lastPrinted>
  <dcterms:created xsi:type="dcterms:W3CDTF">2012-12-18T06:48:00Z</dcterms:created>
  <dcterms:modified xsi:type="dcterms:W3CDTF">2012-12-18T09:18:00Z</dcterms:modified>
</cp:coreProperties>
</file>