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3" w:rsidRDefault="009D4DC3" w:rsidP="009D4DC3"/>
    <w:p w:rsidR="009D4DC3" w:rsidRDefault="009D4DC3" w:rsidP="009D4DC3">
      <w:pPr>
        <w:jc w:val="center"/>
      </w:pPr>
      <w:r>
        <w:rPr>
          <w:noProof/>
        </w:rPr>
        <w:drawing>
          <wp:inline distT="0" distB="0" distL="0" distR="0">
            <wp:extent cx="742950" cy="857250"/>
            <wp:effectExtent l="0" t="0" r="0" b="0"/>
            <wp:docPr id="1" name="Slika 1" descr="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ad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C3" w:rsidRDefault="009D4DC3" w:rsidP="009D4DC3">
      <w:pPr>
        <w:jc w:val="right"/>
        <w:rPr>
          <w:rFonts w:ascii="Arial" w:hAnsi="Arial" w:cs="Arial"/>
        </w:rPr>
      </w:pPr>
    </w:p>
    <w:p w:rsidR="009D4DC3" w:rsidRPr="008D38A4" w:rsidRDefault="009D4DC3" w:rsidP="009D4DC3">
      <w:pPr>
        <w:jc w:val="right"/>
        <w:rPr>
          <w:rFonts w:ascii="Arial" w:hAnsi="Arial" w:cs="Arial"/>
          <w:b/>
        </w:rPr>
      </w:pPr>
      <w:r w:rsidRPr="008D38A4">
        <w:rPr>
          <w:rFonts w:ascii="Arial" w:hAnsi="Arial" w:cs="Arial"/>
          <w:b/>
        </w:rPr>
        <w:t>Objava za medije</w:t>
      </w:r>
    </w:p>
    <w:p w:rsidR="009D4DC3" w:rsidRPr="0059114B" w:rsidRDefault="009D4DC3" w:rsidP="009D4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8D38A4">
        <w:rPr>
          <w:rFonts w:ascii="Arial" w:hAnsi="Arial" w:cs="Arial"/>
          <w:i/>
          <w:sz w:val="22"/>
          <w:szCs w:val="22"/>
        </w:rPr>
        <w:t>za trenutnu objavu</w:t>
      </w:r>
    </w:p>
    <w:p w:rsidR="009D4DC3" w:rsidRDefault="009D4DC3" w:rsidP="009D4DC3">
      <w:pPr>
        <w:rPr>
          <w:rFonts w:ascii="Arial" w:hAnsi="Arial" w:cs="Arial"/>
          <w:b/>
        </w:rPr>
      </w:pPr>
    </w:p>
    <w:p w:rsidR="009D4DC3" w:rsidRDefault="009D4DC3" w:rsidP="009D4DC3">
      <w:pPr>
        <w:jc w:val="center"/>
        <w:rPr>
          <w:rFonts w:ascii="Arial" w:hAnsi="Arial" w:cs="Arial"/>
          <w:b/>
        </w:rPr>
      </w:pPr>
    </w:p>
    <w:p w:rsidR="009D4DC3" w:rsidRPr="0059114B" w:rsidRDefault="009D4DC3" w:rsidP="009D4DC3">
      <w:pPr>
        <w:jc w:val="center"/>
        <w:rPr>
          <w:rFonts w:ascii="Arial" w:hAnsi="Arial" w:cs="Arial"/>
          <w:b/>
        </w:rPr>
      </w:pPr>
      <w:r w:rsidRPr="0059114B">
        <w:rPr>
          <w:rFonts w:ascii="Arial" w:hAnsi="Arial" w:cs="Arial"/>
          <w:b/>
        </w:rPr>
        <w:t xml:space="preserve">Adris grupa: Rast </w:t>
      </w:r>
      <w:r>
        <w:rPr>
          <w:rFonts w:ascii="Arial" w:hAnsi="Arial" w:cs="Arial"/>
          <w:b/>
        </w:rPr>
        <w:t xml:space="preserve">izvoza </w:t>
      </w:r>
      <w:r w:rsidRPr="0059114B">
        <w:rPr>
          <w:rFonts w:ascii="Arial" w:hAnsi="Arial" w:cs="Arial"/>
          <w:b/>
        </w:rPr>
        <w:t>15 posto</w:t>
      </w:r>
    </w:p>
    <w:p w:rsidR="009D4DC3" w:rsidRDefault="009D4DC3" w:rsidP="009D4DC3">
      <w:pPr>
        <w:jc w:val="both"/>
        <w:rPr>
          <w:rFonts w:ascii="Arial" w:hAnsi="Arial" w:cs="Arial"/>
        </w:rPr>
      </w:pPr>
    </w:p>
    <w:p w:rsidR="009D4DC3" w:rsidRPr="00791014" w:rsidRDefault="009D4DC3" w:rsidP="009D4DC3">
      <w:pPr>
        <w:jc w:val="center"/>
        <w:rPr>
          <w:rFonts w:ascii="Arial" w:hAnsi="Arial" w:cs="Arial"/>
          <w:i/>
          <w:sz w:val="22"/>
          <w:szCs w:val="22"/>
        </w:rPr>
      </w:pPr>
      <w:r w:rsidRPr="00791014">
        <w:rPr>
          <w:rFonts w:ascii="Arial" w:eastAsia="Calibri" w:hAnsi="Arial" w:cs="Arial"/>
          <w:i/>
          <w:sz w:val="22"/>
          <w:szCs w:val="22"/>
        </w:rPr>
        <w:t>Cromaris je</w:t>
      </w:r>
      <w:r>
        <w:rPr>
          <w:rFonts w:ascii="Arial" w:eastAsia="Calibri" w:hAnsi="Arial" w:cs="Arial"/>
          <w:i/>
          <w:sz w:val="22"/>
          <w:szCs w:val="22"/>
        </w:rPr>
        <w:t>, primjerice,</w:t>
      </w:r>
      <w:r w:rsidRPr="00791014">
        <w:rPr>
          <w:rFonts w:ascii="Arial" w:eastAsia="Calibri" w:hAnsi="Arial" w:cs="Arial"/>
          <w:i/>
          <w:sz w:val="22"/>
          <w:szCs w:val="22"/>
        </w:rPr>
        <w:t xml:space="preserve"> u prvom polugodištu 2014. ostvario 60 posto veću prodaju nego u prvih šest mjeseci prošle godine. Izvoz je porastao 88 posto od čega najviše na talijanskom tržištu, ujedno i najvećem tržištu orade i brancina u Europi. Trenutno Cromaris izvozi više od tri četvrtine svoje ukupne prodaje</w:t>
      </w:r>
    </w:p>
    <w:p w:rsidR="009D4DC3" w:rsidRPr="00D33298" w:rsidRDefault="009D4DC3" w:rsidP="009D4DC3">
      <w:pPr>
        <w:jc w:val="both"/>
        <w:rPr>
          <w:rFonts w:ascii="Arial" w:hAnsi="Arial" w:cs="Arial"/>
        </w:rPr>
      </w:pPr>
    </w:p>
    <w:p w:rsidR="009D4DC3" w:rsidRPr="00B73E54" w:rsidRDefault="006E103E" w:rsidP="009D4D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Rovinj, 31</w:t>
      </w:r>
      <w:r w:rsidR="009D4DC3" w:rsidRPr="005D2D85">
        <w:rPr>
          <w:rFonts w:ascii="Arial" w:hAnsi="Arial" w:cs="Arial"/>
          <w:b/>
          <w:bCs/>
        </w:rPr>
        <w:t>. srpnja 201</w:t>
      </w:r>
      <w:r w:rsidR="009D4DC3">
        <w:rPr>
          <w:rFonts w:ascii="Arial" w:hAnsi="Arial" w:cs="Arial"/>
          <w:b/>
          <w:bCs/>
        </w:rPr>
        <w:t>4</w:t>
      </w:r>
      <w:r w:rsidR="009D4DC3" w:rsidRPr="005D2D85">
        <w:rPr>
          <w:rFonts w:ascii="Arial" w:hAnsi="Arial" w:cs="Arial"/>
          <w:b/>
          <w:bCs/>
        </w:rPr>
        <w:t xml:space="preserve">. </w:t>
      </w:r>
      <w:r w:rsidR="009D4DC3" w:rsidRPr="005D2D85">
        <w:rPr>
          <w:rFonts w:ascii="Arial" w:hAnsi="Arial" w:cs="Arial"/>
        </w:rPr>
        <w:t xml:space="preserve">– </w:t>
      </w:r>
      <w:r w:rsidR="009D4DC3" w:rsidRPr="00B73E54">
        <w:rPr>
          <w:rFonts w:ascii="Arial" w:hAnsi="Arial" w:cs="Arial"/>
        </w:rPr>
        <w:t xml:space="preserve">U prvih šest mjeseci ove godine ukupni prihodi Adris grupe iznosili </w:t>
      </w:r>
      <w:r w:rsidR="009D4DC3" w:rsidRPr="00A44496">
        <w:rPr>
          <w:rFonts w:ascii="Arial" w:hAnsi="Arial" w:cs="Arial"/>
        </w:rPr>
        <w:t>su 1,9</w:t>
      </w:r>
      <w:r w:rsidR="009D4DC3" w:rsidRPr="00B73E54">
        <w:rPr>
          <w:rFonts w:ascii="Arial" w:hAnsi="Arial" w:cs="Arial"/>
        </w:rPr>
        <w:t xml:space="preserve"> milijardi kuna,</w:t>
      </w:r>
      <w:r w:rsidR="009D4DC3">
        <w:rPr>
          <w:rFonts w:ascii="Arial" w:hAnsi="Arial" w:cs="Arial"/>
        </w:rPr>
        <w:t xml:space="preserve"> a p</w:t>
      </w:r>
      <w:r w:rsidR="009D4DC3" w:rsidRPr="00B73E54">
        <w:rPr>
          <w:rFonts w:ascii="Arial" w:hAnsi="Arial" w:cs="Arial"/>
        </w:rPr>
        <w:t xml:space="preserve">rihodi od prodaje roba i usluga </w:t>
      </w:r>
      <w:r w:rsidR="009D4DC3" w:rsidRPr="00A44496">
        <w:rPr>
          <w:rFonts w:ascii="Arial" w:hAnsi="Arial" w:cs="Arial"/>
        </w:rPr>
        <w:t>1,59 milijardi</w:t>
      </w:r>
      <w:r w:rsidR="009D4DC3" w:rsidRPr="00B73E54">
        <w:rPr>
          <w:rFonts w:ascii="Arial" w:hAnsi="Arial" w:cs="Arial"/>
        </w:rPr>
        <w:t xml:space="preserve"> kuna</w:t>
      </w:r>
      <w:r w:rsidR="009D4DC3">
        <w:rPr>
          <w:rFonts w:ascii="Arial" w:hAnsi="Arial" w:cs="Arial"/>
        </w:rPr>
        <w:t>. Prihodi od prodaje u inozemstvu porasli su 14,9 posto i iznose 585 milijuna kuna. Dobit prije poreza iznosi 203</w:t>
      </w:r>
      <w:r w:rsidR="009D4DC3" w:rsidRPr="00B73E54">
        <w:rPr>
          <w:rFonts w:ascii="Arial" w:hAnsi="Arial" w:cs="Arial"/>
        </w:rPr>
        <w:t xml:space="preserve"> milijuna kuna.</w:t>
      </w:r>
      <w:r w:rsidR="009D4DC3">
        <w:rPr>
          <w:rFonts w:ascii="Arial" w:hAnsi="Arial" w:cs="Arial"/>
        </w:rPr>
        <w:t xml:space="preserve"> </w:t>
      </w:r>
    </w:p>
    <w:p w:rsidR="009D4DC3" w:rsidRPr="005D2D85" w:rsidRDefault="009D4DC3" w:rsidP="009D4DC3">
      <w:pPr>
        <w:jc w:val="both"/>
        <w:rPr>
          <w:rFonts w:ascii="Arial" w:hAnsi="Arial" w:cs="Arial"/>
        </w:rPr>
      </w:pPr>
      <w:r w:rsidRPr="005D2D85">
        <w:rPr>
          <w:rFonts w:ascii="Arial" w:hAnsi="Arial" w:cs="Arial"/>
        </w:rPr>
        <w:t xml:space="preserve">    </w:t>
      </w:r>
    </w:p>
    <w:p w:rsidR="009D4DC3" w:rsidRPr="00CC4D37" w:rsidRDefault="009D4DC3" w:rsidP="009D4DC3">
      <w:pPr>
        <w:jc w:val="both"/>
        <w:rPr>
          <w:rFonts w:ascii="Arial" w:eastAsia="Calibri" w:hAnsi="Arial" w:cs="Arial"/>
        </w:rPr>
      </w:pPr>
      <w:r w:rsidRPr="00CC4D37">
        <w:rPr>
          <w:rFonts w:ascii="Arial" w:hAnsi="Arial" w:cs="Arial"/>
        </w:rPr>
        <w:t>U usporedbi s istim  prošlogodišnjim razdobljem TDR je ostvario 12 posto manju prodaju, uz prosječan pad potrošnje na regionalnim tržištima od desetak posto. I nadalje je prisutan snažan pomak potražnje prema nižim cjenovnim segmentima</w:t>
      </w:r>
      <w:r w:rsidRPr="00CC4D37">
        <w:rPr>
          <w:rFonts w:ascii="Arial" w:hAnsi="Arial" w:cs="Arial"/>
          <w:i/>
          <w:iCs/>
        </w:rPr>
        <w:t xml:space="preserve">. </w:t>
      </w:r>
      <w:r w:rsidRPr="00CC4D37">
        <w:rPr>
          <w:rFonts w:ascii="Arial" w:hAnsi="Arial" w:cs="Arial"/>
        </w:rPr>
        <w:t>Prisutan je i snažan trend rasta rezanih duhana</w:t>
      </w:r>
      <w:r>
        <w:rPr>
          <w:rFonts w:ascii="Arial" w:hAnsi="Arial" w:cs="Arial"/>
        </w:rPr>
        <w:t xml:space="preserve"> na hrvatskom i regionalnim tržištima</w:t>
      </w:r>
      <w:r w:rsidRPr="00CC4D37">
        <w:rPr>
          <w:rFonts w:ascii="Arial" w:hAnsi="Arial" w:cs="Arial"/>
        </w:rPr>
        <w:t xml:space="preserve">. </w:t>
      </w:r>
      <w:r w:rsidRPr="00CC4D37">
        <w:rPr>
          <w:rFonts w:ascii="Arial" w:eastAsia="Calibri" w:hAnsi="Arial" w:cs="Arial"/>
        </w:rPr>
        <w:t xml:space="preserve">Primjerice, u susjednoj BiH udio potrošnje rezanih duhana trenutno iznosi više od 20 posto, a prije tri godine </w:t>
      </w:r>
      <w:r>
        <w:rPr>
          <w:rFonts w:ascii="Arial" w:eastAsia="Calibri" w:hAnsi="Arial" w:cs="Arial"/>
        </w:rPr>
        <w:t xml:space="preserve">iznosio je </w:t>
      </w:r>
      <w:r w:rsidRPr="00CC4D37">
        <w:rPr>
          <w:rFonts w:ascii="Arial" w:eastAsia="Calibri" w:hAnsi="Arial" w:cs="Arial"/>
        </w:rPr>
        <w:t xml:space="preserve">svega jedan posto. </w:t>
      </w:r>
    </w:p>
    <w:p w:rsidR="009D4DC3" w:rsidRDefault="009D4DC3" w:rsidP="009D4DC3">
      <w:pPr>
        <w:jc w:val="both"/>
        <w:rPr>
          <w:rFonts w:ascii="Arial" w:eastAsia="Calibri" w:hAnsi="Arial" w:cs="Arial"/>
        </w:rPr>
      </w:pPr>
    </w:p>
    <w:p w:rsidR="009D4DC3" w:rsidRDefault="009D4DC3" w:rsidP="009D4DC3">
      <w:pPr>
        <w:jc w:val="both"/>
        <w:rPr>
          <w:rFonts w:ascii="Arial" w:hAnsi="Arial" w:cs="Arial"/>
        </w:rPr>
      </w:pPr>
      <w:r w:rsidRPr="005D2D85">
        <w:rPr>
          <w:rFonts w:ascii="Arial" w:eastAsia="Calibri" w:hAnsi="Arial" w:cs="Arial"/>
        </w:rPr>
        <w:t>U turističkom dijelu poslovanja Adris grupe ostvareno je devet posto više noćenja gostiju nego u prvom polugodištu 2013.</w:t>
      </w:r>
      <w:r>
        <w:rPr>
          <w:rFonts w:ascii="Arial" w:eastAsia="Calibri" w:hAnsi="Arial" w:cs="Arial"/>
        </w:rPr>
        <w:t xml:space="preserve"> -</w:t>
      </w:r>
      <w:r w:rsidRPr="005D2D85">
        <w:rPr>
          <w:rFonts w:ascii="Arial" w:eastAsia="Calibri" w:hAnsi="Arial" w:cs="Arial"/>
        </w:rPr>
        <w:t xml:space="preserve"> uz povećanje ostvarene prosječne cijene noćenja od tri posto. Maistra je završila veći dio ovogodišnjih investicija u obnovu i povećanje k</w:t>
      </w:r>
      <w:r>
        <w:rPr>
          <w:rFonts w:ascii="Arial" w:eastAsia="Calibri" w:hAnsi="Arial" w:cs="Arial"/>
        </w:rPr>
        <w:t xml:space="preserve">valitete postojećih proizvoda. </w:t>
      </w:r>
      <w:r w:rsidRPr="005D2D85">
        <w:rPr>
          <w:rFonts w:ascii="Arial" w:eastAsia="Calibri" w:hAnsi="Arial" w:cs="Arial"/>
        </w:rPr>
        <w:t xml:space="preserve">Najznačajnija pojedinačna investicija </w:t>
      </w:r>
      <w:r>
        <w:rPr>
          <w:rFonts w:ascii="Arial" w:eastAsia="Calibri" w:hAnsi="Arial" w:cs="Arial"/>
        </w:rPr>
        <w:t xml:space="preserve">je </w:t>
      </w:r>
      <w:r w:rsidRPr="005D2D85">
        <w:rPr>
          <w:rFonts w:ascii="Arial" w:eastAsia="Calibri" w:hAnsi="Arial" w:cs="Arial"/>
        </w:rPr>
        <w:t xml:space="preserve"> uređenje šetnice i plaže uvale </w:t>
      </w:r>
      <w:proofErr w:type="spellStart"/>
      <w:r w:rsidRPr="005D2D85">
        <w:rPr>
          <w:rFonts w:ascii="Arial" w:eastAsia="Calibri" w:hAnsi="Arial" w:cs="Arial"/>
        </w:rPr>
        <w:t>Lone</w:t>
      </w:r>
      <w:proofErr w:type="spellEnd"/>
      <w:r w:rsidRPr="005D2D85">
        <w:rPr>
          <w:rFonts w:ascii="Arial" w:eastAsia="Calibri" w:hAnsi="Arial" w:cs="Arial"/>
        </w:rPr>
        <w:t>.  Završene su investicije u uređenje  i podizanje kvalitete usluge u kam</w:t>
      </w:r>
      <w:r>
        <w:rPr>
          <w:rFonts w:ascii="Arial" w:eastAsia="Calibri" w:hAnsi="Arial" w:cs="Arial"/>
        </w:rPr>
        <w:t xml:space="preserve">povima </w:t>
      </w:r>
      <w:proofErr w:type="spellStart"/>
      <w:r>
        <w:rPr>
          <w:rFonts w:ascii="Arial" w:eastAsia="Calibri" w:hAnsi="Arial" w:cs="Arial"/>
        </w:rPr>
        <w:t>Polari</w:t>
      </w:r>
      <w:proofErr w:type="spellEnd"/>
      <w:r>
        <w:rPr>
          <w:rFonts w:ascii="Arial" w:eastAsia="Calibri" w:hAnsi="Arial" w:cs="Arial"/>
        </w:rPr>
        <w:t xml:space="preserve"> i </w:t>
      </w:r>
      <w:proofErr w:type="spellStart"/>
      <w:r>
        <w:rPr>
          <w:rFonts w:ascii="Arial" w:eastAsia="Calibri" w:hAnsi="Arial" w:cs="Arial"/>
        </w:rPr>
        <w:t>Valkane</w:t>
      </w:r>
      <w:r w:rsidRPr="005D2D85">
        <w:rPr>
          <w:rFonts w:ascii="Arial" w:eastAsia="Calibri" w:hAnsi="Arial" w:cs="Arial"/>
        </w:rPr>
        <w:t>la</w:t>
      </w:r>
      <w:proofErr w:type="spellEnd"/>
      <w:r w:rsidRPr="005D2D8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Također, </w:t>
      </w:r>
      <w:r w:rsidRPr="005D2D85">
        <w:rPr>
          <w:rFonts w:ascii="Arial" w:eastAsia="Calibri" w:hAnsi="Arial" w:cs="Arial"/>
        </w:rPr>
        <w:t xml:space="preserve">obavljena je i  rekonstrukcija zajedničkih sadržaja turističkih naselja </w:t>
      </w:r>
      <w:proofErr w:type="spellStart"/>
      <w:r w:rsidRPr="005D2D85">
        <w:rPr>
          <w:rFonts w:ascii="Arial" w:eastAsia="Calibri" w:hAnsi="Arial" w:cs="Arial"/>
        </w:rPr>
        <w:t>Villas</w:t>
      </w:r>
      <w:proofErr w:type="spellEnd"/>
      <w:r w:rsidRPr="005D2D85">
        <w:rPr>
          <w:rFonts w:ascii="Arial" w:eastAsia="Calibri" w:hAnsi="Arial" w:cs="Arial"/>
        </w:rPr>
        <w:t xml:space="preserve"> Rubin i </w:t>
      </w:r>
      <w:proofErr w:type="spellStart"/>
      <w:r w:rsidRPr="005D2D85">
        <w:rPr>
          <w:rFonts w:ascii="Arial" w:eastAsia="Calibri" w:hAnsi="Arial" w:cs="Arial"/>
        </w:rPr>
        <w:t>Amarin</w:t>
      </w:r>
      <w:proofErr w:type="spellEnd"/>
      <w:r w:rsidRPr="005D2D85">
        <w:rPr>
          <w:rFonts w:ascii="Arial" w:eastAsia="Calibri" w:hAnsi="Arial" w:cs="Arial"/>
        </w:rPr>
        <w:t>. Ukupna ulaganja u 2014. godini procjenjuju se na 135 milijuna kuna. Trenutni booking potvrđuje pozitivne trendove rasta broja noćenja uz povećanje prosječne cijene noćenja.</w:t>
      </w:r>
      <w:r>
        <w:rPr>
          <w:rFonts w:ascii="Arial" w:eastAsia="Calibri" w:hAnsi="Arial" w:cs="Arial"/>
        </w:rPr>
        <w:t xml:space="preserve"> </w:t>
      </w:r>
      <w:r w:rsidRPr="009C386C">
        <w:rPr>
          <w:rFonts w:ascii="Arial" w:hAnsi="Arial" w:cs="Arial"/>
        </w:rPr>
        <w:t>Osim ulaganja u podizanje kvalitete vlastitih sadržaja</w:t>
      </w:r>
      <w:r>
        <w:rPr>
          <w:rFonts w:ascii="Arial" w:hAnsi="Arial" w:cs="Arial"/>
        </w:rPr>
        <w:t>,</w:t>
      </w:r>
      <w:r w:rsidRPr="009C38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Maistra </w:t>
      </w:r>
      <w:r w:rsidRPr="009C386C">
        <w:rPr>
          <w:rFonts w:ascii="Arial" w:hAnsi="Arial" w:cs="Arial"/>
        </w:rPr>
        <w:t>je usmjeren</w:t>
      </w:r>
      <w:r>
        <w:rPr>
          <w:rFonts w:ascii="Arial" w:hAnsi="Arial" w:cs="Arial"/>
        </w:rPr>
        <w:t>a</w:t>
      </w:r>
      <w:r w:rsidRPr="009C386C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povećanje </w:t>
      </w:r>
      <w:r w:rsidRPr="009C386C">
        <w:rPr>
          <w:rFonts w:ascii="Arial" w:hAnsi="Arial" w:cs="Arial"/>
        </w:rPr>
        <w:t xml:space="preserve">prepoznatljivosti </w:t>
      </w:r>
      <w:r>
        <w:rPr>
          <w:rFonts w:ascii="Arial" w:hAnsi="Arial" w:cs="Arial"/>
        </w:rPr>
        <w:t xml:space="preserve">i ponude </w:t>
      </w:r>
      <w:r w:rsidRPr="009C386C">
        <w:rPr>
          <w:rFonts w:ascii="Arial" w:hAnsi="Arial" w:cs="Arial"/>
        </w:rPr>
        <w:t>cijele destinacije</w:t>
      </w:r>
      <w:r>
        <w:rPr>
          <w:rFonts w:ascii="Arial" w:hAnsi="Arial" w:cs="Arial"/>
        </w:rPr>
        <w:t xml:space="preserve">. U prilog tome ide, primjerice, i </w:t>
      </w:r>
      <w:r w:rsidRPr="009C386C">
        <w:rPr>
          <w:rFonts w:ascii="Arial" w:hAnsi="Arial" w:cs="Arial"/>
        </w:rPr>
        <w:t xml:space="preserve">ovogodišnja organizacija druge utrke Red </w:t>
      </w:r>
      <w:proofErr w:type="spellStart"/>
      <w:r w:rsidRPr="009C386C">
        <w:rPr>
          <w:rFonts w:ascii="Arial" w:hAnsi="Arial" w:cs="Arial"/>
        </w:rPr>
        <w:t>Bull</w:t>
      </w:r>
      <w:proofErr w:type="spellEnd"/>
      <w:r w:rsidRPr="009C386C">
        <w:rPr>
          <w:rFonts w:ascii="Arial" w:hAnsi="Arial" w:cs="Arial"/>
        </w:rPr>
        <w:t xml:space="preserve"> Air Race Svjetskog prvenstva 2014. </w:t>
      </w:r>
      <w:r>
        <w:rPr>
          <w:rFonts w:ascii="Arial" w:hAnsi="Arial" w:cs="Arial"/>
        </w:rPr>
        <w:t>čiji</w:t>
      </w:r>
      <w:r w:rsidRPr="009C386C">
        <w:rPr>
          <w:rFonts w:ascii="Arial" w:hAnsi="Arial" w:cs="Arial"/>
        </w:rPr>
        <w:t xml:space="preserve"> je Maistra bila nositelj</w:t>
      </w:r>
      <w:r>
        <w:rPr>
          <w:rFonts w:ascii="Arial" w:hAnsi="Arial" w:cs="Arial"/>
        </w:rPr>
        <w:t>.</w:t>
      </w:r>
    </w:p>
    <w:p w:rsidR="009D4DC3" w:rsidRDefault="009D4DC3" w:rsidP="009D4DC3">
      <w:pPr>
        <w:jc w:val="both"/>
        <w:rPr>
          <w:rFonts w:ascii="Arial" w:eastAsia="Calibri" w:hAnsi="Arial" w:cs="Arial"/>
        </w:rPr>
      </w:pPr>
    </w:p>
    <w:p w:rsidR="009D4DC3" w:rsidRPr="005D2D85" w:rsidRDefault="009D4DC3" w:rsidP="009D4DC3">
      <w:pPr>
        <w:jc w:val="both"/>
        <w:rPr>
          <w:rFonts w:ascii="Arial" w:eastAsia="Calibri" w:hAnsi="Arial" w:cs="Arial"/>
        </w:rPr>
      </w:pPr>
      <w:r w:rsidRPr="005D2D85">
        <w:rPr>
          <w:rFonts w:ascii="Arial" w:eastAsia="Calibri" w:hAnsi="Arial" w:cs="Arial"/>
        </w:rPr>
        <w:t xml:space="preserve">Cromaris je u prvom polugodištu 2014. ostvario 60 posto veću prodaju nego u prvih šest mjeseci prošle godine. Izvoz je porastao 88 posto od čega najviše na talijanskom tržištu, ujedno i najvećem tržištu orade i brancina u Europi. Trenutno Cromaris izvozi </w:t>
      </w:r>
      <w:r>
        <w:rPr>
          <w:rFonts w:ascii="Arial" w:eastAsia="Calibri" w:hAnsi="Arial" w:cs="Arial"/>
        </w:rPr>
        <w:t>više od</w:t>
      </w:r>
      <w:r w:rsidRPr="005D2D85">
        <w:rPr>
          <w:rFonts w:ascii="Arial" w:eastAsia="Calibri" w:hAnsi="Arial" w:cs="Arial"/>
        </w:rPr>
        <w:t xml:space="preserve"> tri četvrtine svoje ukupne prodaje. Uz snažan rast količinske prodaje, ostvaren je i rast prodajnih cijena od 12 posto. U t</w:t>
      </w:r>
      <w:r>
        <w:rPr>
          <w:rFonts w:ascii="Arial" w:eastAsia="Calibri" w:hAnsi="Arial" w:cs="Arial"/>
        </w:rPr>
        <w:t>ije</w:t>
      </w:r>
      <w:r w:rsidRPr="005D2D85">
        <w:rPr>
          <w:rFonts w:ascii="Arial" w:eastAsia="Calibri" w:hAnsi="Arial" w:cs="Arial"/>
        </w:rPr>
        <w:t xml:space="preserve">ku je investicija u potpunu rekonstrukciju mrjestilišta i izgradnju sustava </w:t>
      </w:r>
      <w:proofErr w:type="spellStart"/>
      <w:r w:rsidRPr="005D2D85">
        <w:rPr>
          <w:rFonts w:ascii="Arial" w:eastAsia="Calibri" w:hAnsi="Arial" w:cs="Arial"/>
        </w:rPr>
        <w:t>predrasta</w:t>
      </w:r>
      <w:proofErr w:type="spellEnd"/>
      <w:r>
        <w:rPr>
          <w:rFonts w:ascii="Arial" w:eastAsia="Calibri" w:hAnsi="Arial" w:cs="Arial"/>
        </w:rPr>
        <w:t xml:space="preserve"> vrijedna više od 100 milijuna kuna</w:t>
      </w:r>
      <w:r w:rsidRPr="005D2D85">
        <w:rPr>
          <w:rFonts w:ascii="Arial" w:eastAsia="Calibri" w:hAnsi="Arial" w:cs="Arial"/>
        </w:rPr>
        <w:t xml:space="preserve">. Time Cromaris </w:t>
      </w:r>
      <w:r>
        <w:rPr>
          <w:rFonts w:ascii="Arial" w:eastAsia="Calibri" w:hAnsi="Arial" w:cs="Arial"/>
        </w:rPr>
        <w:t>p</w:t>
      </w:r>
      <w:r w:rsidRPr="005D2D85">
        <w:rPr>
          <w:rFonts w:ascii="Arial" w:eastAsia="Calibri" w:hAnsi="Arial" w:cs="Arial"/>
        </w:rPr>
        <w:t xml:space="preserve">ostaje vertikalno integrirana i tehnološki vrlo napredna </w:t>
      </w:r>
      <w:r w:rsidRPr="005D2D85">
        <w:rPr>
          <w:rFonts w:ascii="Arial" w:eastAsia="Calibri" w:hAnsi="Arial" w:cs="Arial"/>
        </w:rPr>
        <w:lastRenderedPageBreak/>
        <w:t xml:space="preserve">tvrtka. Omogućen je brz i kontroliran rast i razvoj, skraćuje se trajanje proizvodnog </w:t>
      </w:r>
      <w:r>
        <w:rPr>
          <w:rFonts w:ascii="Arial" w:hAnsi="Arial" w:cs="Arial"/>
        </w:rPr>
        <w:t>c</w:t>
      </w:r>
      <w:r w:rsidRPr="005D2D85">
        <w:rPr>
          <w:rFonts w:ascii="Arial" w:eastAsia="Calibri" w:hAnsi="Arial" w:cs="Arial"/>
        </w:rPr>
        <w:t>iklusa, a time i troškovi proizvodnje.</w:t>
      </w:r>
    </w:p>
    <w:p w:rsidR="009D4DC3" w:rsidRDefault="009D4DC3" w:rsidP="009D4DC3">
      <w:pPr>
        <w:widowControl w:val="0"/>
        <w:autoSpaceDE w:val="0"/>
        <w:autoSpaceDN w:val="0"/>
        <w:adjustRightInd w:val="0"/>
        <w:spacing w:after="320"/>
        <w:jc w:val="both"/>
        <w:rPr>
          <w:rFonts w:ascii="Arial" w:eastAsia="Calibri" w:hAnsi="Arial" w:cs="Arial"/>
        </w:rPr>
      </w:pPr>
    </w:p>
    <w:p w:rsidR="009D4DC3" w:rsidRPr="00754759" w:rsidRDefault="009D4DC3" w:rsidP="009D4DC3">
      <w:pPr>
        <w:widowControl w:val="0"/>
        <w:autoSpaceDE w:val="0"/>
        <w:autoSpaceDN w:val="0"/>
        <w:adjustRightInd w:val="0"/>
        <w:spacing w:after="3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travnju 2014. godine</w:t>
      </w:r>
      <w:r w:rsidRPr="005D2D85">
        <w:rPr>
          <w:rFonts w:ascii="Arial" w:eastAsia="Calibri" w:hAnsi="Arial" w:cs="Arial"/>
        </w:rPr>
        <w:t xml:space="preserve"> Adris je i formalno preuzeo društvo Croatia osiguranje d.d.. Ulaskom u dje</w:t>
      </w:r>
      <w:r>
        <w:rPr>
          <w:rFonts w:ascii="Arial" w:eastAsia="Calibri" w:hAnsi="Arial" w:cs="Arial"/>
        </w:rPr>
        <w:t xml:space="preserve">latnost osiguranja, Adris </w:t>
      </w:r>
      <w:proofErr w:type="spellStart"/>
      <w:r>
        <w:rPr>
          <w:rFonts w:ascii="Arial" w:eastAsia="Calibri" w:hAnsi="Arial" w:cs="Arial"/>
        </w:rPr>
        <w:t>diverz</w:t>
      </w:r>
      <w:r w:rsidRPr="005D2D85">
        <w:rPr>
          <w:rFonts w:ascii="Arial" w:eastAsia="Calibri" w:hAnsi="Arial" w:cs="Arial"/>
        </w:rPr>
        <w:t>ificira</w:t>
      </w:r>
      <w:proofErr w:type="spellEnd"/>
      <w:r w:rsidRPr="005D2D85">
        <w:rPr>
          <w:rFonts w:ascii="Arial" w:eastAsia="Calibri" w:hAnsi="Arial" w:cs="Arial"/>
        </w:rPr>
        <w:t xml:space="preserve"> svoj ul</w:t>
      </w:r>
      <w:r>
        <w:rPr>
          <w:rFonts w:ascii="Arial" w:eastAsia="Calibri" w:hAnsi="Arial" w:cs="Arial"/>
        </w:rPr>
        <w:t>agački portfelj, čime je započe</w:t>
      </w:r>
      <w:r w:rsidRPr="005D2D85">
        <w:rPr>
          <w:rFonts w:ascii="Arial" w:eastAsia="Calibri" w:hAnsi="Arial" w:cs="Arial"/>
        </w:rPr>
        <w:t xml:space="preserve">o strateško restrukturiranje portfelja i definiran novi </w:t>
      </w:r>
      <w:r w:rsidRPr="00251F32">
        <w:rPr>
          <w:rFonts w:ascii="Arial" w:eastAsia="Calibri" w:hAnsi="Arial" w:cs="Arial"/>
          <w:i/>
        </w:rPr>
        <w:t>stup</w:t>
      </w:r>
      <w:r w:rsidRPr="005D2D85">
        <w:rPr>
          <w:rFonts w:ascii="Arial" w:eastAsia="Calibri" w:hAnsi="Arial" w:cs="Arial"/>
        </w:rPr>
        <w:t xml:space="preserve"> sustava.</w:t>
      </w:r>
      <w:r>
        <w:rPr>
          <w:rFonts w:ascii="Arial" w:eastAsia="Calibri" w:hAnsi="Arial" w:cs="Arial"/>
        </w:rPr>
        <w:t xml:space="preserve"> U 2014. godini očekuju se visoki troškovi restrukturiranja tvrtke. </w:t>
      </w:r>
      <w:r w:rsidRPr="00010891">
        <w:rPr>
          <w:rFonts w:ascii="Arial" w:hAnsi="Arial" w:cs="Arial"/>
        </w:rPr>
        <w:t xml:space="preserve">Dosadašnji </w:t>
      </w:r>
      <w:r>
        <w:rPr>
          <w:rFonts w:ascii="Arial" w:hAnsi="Arial" w:cs="Arial"/>
        </w:rPr>
        <w:t>uspjesi</w:t>
      </w:r>
      <w:r w:rsidRPr="00010891">
        <w:rPr>
          <w:rFonts w:ascii="Arial" w:hAnsi="Arial" w:cs="Arial"/>
        </w:rPr>
        <w:t xml:space="preserve"> u tur</w:t>
      </w:r>
      <w:r>
        <w:rPr>
          <w:rFonts w:ascii="Arial" w:hAnsi="Arial" w:cs="Arial"/>
        </w:rPr>
        <w:t>izmu i proizvodnji zdrave hrane</w:t>
      </w:r>
      <w:r w:rsidRPr="00010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razlogom su vjerovati da će Adris uspješno</w:t>
      </w:r>
      <w:r w:rsidRPr="00010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poslovati i </w:t>
      </w:r>
      <w:r w:rsidRPr="0001089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industriji </w:t>
      </w:r>
      <w:r w:rsidRPr="00010891">
        <w:rPr>
          <w:rFonts w:ascii="Arial" w:hAnsi="Arial" w:cs="Arial"/>
        </w:rPr>
        <w:t xml:space="preserve">osiguranja.     </w:t>
      </w:r>
    </w:p>
    <w:p w:rsidR="008D2943" w:rsidRDefault="008D2943">
      <w:pPr>
        <w:rPr>
          <w:rFonts w:ascii="Arial" w:eastAsia="Calibri" w:hAnsi="Arial" w:cs="Arial"/>
        </w:rPr>
      </w:pPr>
    </w:p>
    <w:p w:rsidR="008D2943" w:rsidRDefault="008D2943">
      <w:pPr>
        <w:rPr>
          <w:rFonts w:ascii="Arial" w:eastAsia="Calibri" w:hAnsi="Arial" w:cs="Arial"/>
        </w:rPr>
      </w:pPr>
    </w:p>
    <w:p w:rsidR="008D2943" w:rsidRDefault="008D2943">
      <w:pPr>
        <w:rPr>
          <w:rFonts w:ascii="Arial" w:eastAsia="Calibri" w:hAnsi="Arial" w:cs="Arial"/>
        </w:rPr>
      </w:pPr>
    </w:p>
    <w:p w:rsidR="0005766B" w:rsidRPr="008D2943" w:rsidRDefault="008D2943">
      <w:pPr>
        <w:rPr>
          <w:rFonts w:ascii="Arial" w:eastAsia="Calibri" w:hAnsi="Arial" w:cs="Arial"/>
          <w:u w:val="single"/>
        </w:rPr>
      </w:pPr>
      <w:r w:rsidRPr="008D2943">
        <w:rPr>
          <w:rFonts w:ascii="Arial" w:eastAsia="Calibri" w:hAnsi="Arial" w:cs="Arial"/>
          <w:u w:val="single"/>
        </w:rPr>
        <w:t>Kontakt za medije:</w:t>
      </w:r>
    </w:p>
    <w:p w:rsidR="008D2943" w:rsidRPr="008D2943" w:rsidRDefault="008D2943">
      <w:pPr>
        <w:rPr>
          <w:rFonts w:ascii="Arial" w:eastAsia="Calibri" w:hAnsi="Arial" w:cs="Arial"/>
        </w:rPr>
      </w:pPr>
    </w:p>
    <w:p w:rsidR="008D2943" w:rsidRDefault="008D2943">
      <w:pPr>
        <w:rPr>
          <w:rFonts w:ascii="Arial" w:eastAsia="Calibri" w:hAnsi="Arial" w:cs="Arial"/>
        </w:rPr>
      </w:pPr>
      <w:r w:rsidRPr="008D2943">
        <w:rPr>
          <w:rFonts w:ascii="Arial" w:eastAsia="Calibri" w:hAnsi="Arial" w:cs="Arial"/>
        </w:rPr>
        <w:t>Kristina Miljavac</w:t>
      </w:r>
    </w:p>
    <w:p w:rsidR="008D2943" w:rsidRPr="008D2943" w:rsidRDefault="008D2943">
      <w:pPr>
        <w:rPr>
          <w:rFonts w:ascii="Arial" w:eastAsia="Calibri" w:hAnsi="Arial" w:cs="Arial"/>
        </w:rPr>
      </w:pPr>
    </w:p>
    <w:p w:rsidR="008D2943" w:rsidRPr="008D2943" w:rsidRDefault="008D2943">
      <w:pPr>
        <w:rPr>
          <w:rFonts w:ascii="Arial" w:eastAsia="Calibri" w:hAnsi="Arial" w:cs="Arial"/>
        </w:rPr>
      </w:pPr>
      <w:r w:rsidRPr="008D2943">
        <w:rPr>
          <w:rFonts w:ascii="Arial" w:eastAsia="Calibri" w:hAnsi="Arial" w:cs="Arial"/>
        </w:rPr>
        <w:t>099 317 23 06</w:t>
      </w:r>
      <w:bookmarkStart w:id="0" w:name="_GoBack"/>
      <w:bookmarkEnd w:id="0"/>
    </w:p>
    <w:sectPr w:rsidR="008D2943" w:rsidRPr="008D2943" w:rsidSect="0086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DC3"/>
    <w:rsid w:val="0005766B"/>
    <w:rsid w:val="006E103E"/>
    <w:rsid w:val="00860F83"/>
    <w:rsid w:val="008D2943"/>
    <w:rsid w:val="009D4DC3"/>
    <w:rsid w:val="00A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D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DC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D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DC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4</cp:revision>
  <dcterms:created xsi:type="dcterms:W3CDTF">2014-07-29T17:53:00Z</dcterms:created>
  <dcterms:modified xsi:type="dcterms:W3CDTF">2014-07-31T07:59:00Z</dcterms:modified>
</cp:coreProperties>
</file>