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76" w:rsidRPr="005E1DF0" w:rsidRDefault="00D36C76" w:rsidP="00D36C76">
      <w:pPr>
        <w:rPr>
          <w:rFonts w:ascii="Arial" w:hAnsi="Arial" w:cs="Arial"/>
        </w:rPr>
      </w:pPr>
    </w:p>
    <w:p w:rsidR="00D36C76" w:rsidRPr="005E1DF0" w:rsidRDefault="00D36C76" w:rsidP="00D36C76">
      <w:pPr>
        <w:jc w:val="center"/>
        <w:rPr>
          <w:rFonts w:ascii="Arial" w:hAnsi="Arial" w:cs="Arial"/>
        </w:rPr>
      </w:pPr>
      <w:r w:rsidRPr="005E1DF0">
        <w:rPr>
          <w:rFonts w:ascii="Arial" w:hAnsi="Arial" w:cs="Arial"/>
          <w:noProof/>
        </w:rPr>
        <w:drawing>
          <wp:inline distT="0" distB="0" distL="0" distR="0">
            <wp:extent cx="742315" cy="857250"/>
            <wp:effectExtent l="0" t="0" r="635" b="0"/>
            <wp:docPr id="1" name="Slika 1" descr="Opis: Opis: ad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adr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76" w:rsidRDefault="00D36C76" w:rsidP="00D36C76">
      <w:pPr>
        <w:jc w:val="right"/>
        <w:rPr>
          <w:rFonts w:ascii="Arial" w:hAnsi="Arial" w:cs="Arial"/>
        </w:rPr>
      </w:pPr>
    </w:p>
    <w:p w:rsidR="00D36C76" w:rsidRPr="005E1DF0" w:rsidRDefault="00D36C76" w:rsidP="00D36C76">
      <w:pPr>
        <w:jc w:val="right"/>
        <w:rPr>
          <w:rFonts w:ascii="Arial" w:hAnsi="Arial" w:cs="Arial"/>
        </w:rPr>
      </w:pPr>
    </w:p>
    <w:p w:rsidR="00D36C76" w:rsidRPr="005E1DF0" w:rsidRDefault="00D36C76" w:rsidP="00D36C76">
      <w:pPr>
        <w:rPr>
          <w:rFonts w:ascii="Arial" w:hAnsi="Arial" w:cs="Arial"/>
        </w:rPr>
      </w:pPr>
    </w:p>
    <w:p w:rsidR="00D36C76" w:rsidRPr="005E1DF0" w:rsidRDefault="00D36C76" w:rsidP="00D36C76">
      <w:pPr>
        <w:jc w:val="right"/>
        <w:rPr>
          <w:rFonts w:ascii="Arial" w:hAnsi="Arial" w:cs="Arial"/>
          <w:b/>
        </w:rPr>
      </w:pPr>
      <w:r w:rsidRPr="005E1DF0">
        <w:rPr>
          <w:rFonts w:ascii="Arial" w:hAnsi="Arial" w:cs="Arial"/>
          <w:b/>
        </w:rPr>
        <w:t>Objava za medije</w:t>
      </w:r>
    </w:p>
    <w:p w:rsidR="00D36C76" w:rsidRPr="005E1DF0" w:rsidRDefault="00D36C76" w:rsidP="00D36C76">
      <w:pPr>
        <w:rPr>
          <w:rFonts w:ascii="Arial" w:hAnsi="Arial" w:cs="Arial"/>
          <w:i/>
          <w:sz w:val="22"/>
          <w:szCs w:val="22"/>
        </w:rPr>
      </w:pPr>
      <w:r w:rsidRPr="005E1DF0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5E1DF0">
        <w:rPr>
          <w:rFonts w:ascii="Arial" w:hAnsi="Arial" w:cs="Arial"/>
          <w:i/>
          <w:sz w:val="22"/>
          <w:szCs w:val="22"/>
        </w:rPr>
        <w:t>za trenutnu objavu</w:t>
      </w:r>
    </w:p>
    <w:p w:rsidR="00D36C76" w:rsidRPr="005E1DF0" w:rsidRDefault="00D36C76" w:rsidP="00D36C76">
      <w:pPr>
        <w:jc w:val="both"/>
        <w:rPr>
          <w:rFonts w:ascii="Arial" w:hAnsi="Arial" w:cs="Arial"/>
          <w:b/>
        </w:rPr>
      </w:pPr>
    </w:p>
    <w:p w:rsidR="00D36C76" w:rsidRPr="005E1DF0" w:rsidRDefault="00D36C76" w:rsidP="00D36C76">
      <w:pPr>
        <w:jc w:val="center"/>
        <w:rPr>
          <w:rFonts w:ascii="Arial" w:hAnsi="Arial" w:cs="Arial"/>
          <w:b/>
        </w:rPr>
      </w:pPr>
    </w:p>
    <w:p w:rsidR="00D36C76" w:rsidRPr="00D61643" w:rsidRDefault="00D36C76" w:rsidP="00D36C76">
      <w:pPr>
        <w:jc w:val="center"/>
        <w:rPr>
          <w:rFonts w:ascii="Arial" w:hAnsi="Arial" w:cs="Arial"/>
          <w:b/>
          <w:sz w:val="28"/>
          <w:szCs w:val="28"/>
        </w:rPr>
      </w:pPr>
      <w:r w:rsidRPr="00D61643">
        <w:rPr>
          <w:rFonts w:ascii="Arial" w:hAnsi="Arial" w:cs="Arial"/>
          <w:b/>
          <w:sz w:val="28"/>
          <w:szCs w:val="28"/>
        </w:rPr>
        <w:t>Adris grupa pokrenula novi program stjecanja dionica</w:t>
      </w:r>
    </w:p>
    <w:p w:rsidR="00D36C76" w:rsidRDefault="00D36C76" w:rsidP="00D36C76">
      <w:pPr>
        <w:jc w:val="center"/>
        <w:rPr>
          <w:rFonts w:ascii="Arial" w:hAnsi="Arial" w:cs="Arial"/>
          <w:sz w:val="22"/>
          <w:szCs w:val="22"/>
        </w:rPr>
      </w:pPr>
    </w:p>
    <w:p w:rsidR="00D36C76" w:rsidRPr="00F367C3" w:rsidRDefault="00D36C76" w:rsidP="00D36C7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367C3">
        <w:rPr>
          <w:rFonts w:ascii="Arial" w:hAnsi="Arial" w:cs="Arial"/>
          <w:i/>
          <w:sz w:val="22"/>
          <w:szCs w:val="22"/>
        </w:rPr>
        <w:t>Adris grupa, 25 godina nakon privatizacije TDR-a, pokrenula je novi program stjecanja dionica koji će i sadašnjim naraštajima zaposlenika omogućiti sudjelovanje u vlasništvu kompanije</w:t>
      </w:r>
    </w:p>
    <w:p w:rsidR="00D36C76" w:rsidRPr="00580459" w:rsidRDefault="00D36C76" w:rsidP="00D36C76">
      <w:pPr>
        <w:jc w:val="both"/>
        <w:rPr>
          <w:rFonts w:ascii="Arial" w:hAnsi="Arial" w:cs="Arial"/>
          <w:b/>
          <w:sz w:val="28"/>
          <w:szCs w:val="28"/>
        </w:rPr>
      </w:pPr>
    </w:p>
    <w:p w:rsidR="00D36C76" w:rsidRPr="00580459" w:rsidRDefault="00D36C76" w:rsidP="00D36C76">
      <w:pPr>
        <w:jc w:val="both"/>
        <w:rPr>
          <w:rFonts w:ascii="Arial" w:hAnsi="Arial" w:cs="Arial"/>
          <w:sz w:val="28"/>
          <w:szCs w:val="28"/>
        </w:rPr>
      </w:pPr>
      <w:r w:rsidRPr="00580459">
        <w:rPr>
          <w:rFonts w:ascii="Arial" w:hAnsi="Arial" w:cs="Arial"/>
          <w:b/>
          <w:sz w:val="28"/>
          <w:szCs w:val="28"/>
        </w:rPr>
        <w:t>Rovinj, 26. svibnja 2015.</w:t>
      </w:r>
      <w:r w:rsidRPr="00580459">
        <w:rPr>
          <w:rFonts w:ascii="Arial" w:hAnsi="Arial" w:cs="Arial"/>
          <w:sz w:val="28"/>
          <w:szCs w:val="28"/>
        </w:rPr>
        <w:t xml:space="preserve"> – Nastavljajući jedinstvenu i korisnu tradiciju sudjelovanja zaposlenika u</w:t>
      </w:r>
      <w:bookmarkStart w:id="0" w:name="_GoBack"/>
      <w:bookmarkEnd w:id="0"/>
      <w:r w:rsidRPr="00580459">
        <w:rPr>
          <w:rFonts w:ascii="Arial" w:hAnsi="Arial" w:cs="Arial"/>
          <w:sz w:val="28"/>
          <w:szCs w:val="28"/>
        </w:rPr>
        <w:t xml:space="preserve"> vlasništvu tvrtke, Adris grupa, 25 godina nakon privatizacije TDR-a, pokrenula je novi program stjecanja dionica koji će i sadašnjim naraštajima zaposlenika omogućiti sudjelovanje u vlasništvu kompanije. Nastavak je to nadasve korisnog iskustva - da oni koji stvaraju vrijednost imaju mogućnost sudjelovanja u odlučivanja o toj vrijednosti. </w:t>
      </w:r>
    </w:p>
    <w:p w:rsidR="00D36C76" w:rsidRPr="00580459" w:rsidRDefault="00D36C76" w:rsidP="00D36C76">
      <w:pPr>
        <w:jc w:val="both"/>
        <w:rPr>
          <w:rFonts w:ascii="Arial" w:hAnsi="Arial" w:cs="Arial"/>
          <w:sz w:val="28"/>
          <w:szCs w:val="28"/>
        </w:rPr>
      </w:pPr>
    </w:p>
    <w:p w:rsidR="00D36C76" w:rsidRPr="00580459" w:rsidRDefault="00D36C76" w:rsidP="00D36C76">
      <w:pPr>
        <w:jc w:val="both"/>
        <w:rPr>
          <w:rFonts w:ascii="Arial" w:hAnsi="Arial" w:cs="Arial"/>
          <w:sz w:val="28"/>
          <w:szCs w:val="28"/>
        </w:rPr>
      </w:pPr>
      <w:r w:rsidRPr="00580459">
        <w:rPr>
          <w:rFonts w:ascii="Arial" w:hAnsi="Arial" w:cs="Arial"/>
          <w:sz w:val="28"/>
          <w:szCs w:val="28"/>
        </w:rPr>
        <w:t xml:space="preserve">Sadašnji program obuhvaća zaposlenike tvrtki u sastavu Adris grupe, kojima će se, nakon restrukturiranja, pridružiti i zaposlenici Croatia osiguranja. </w:t>
      </w:r>
    </w:p>
    <w:p w:rsidR="00D36C76" w:rsidRPr="00580459" w:rsidRDefault="00D36C76" w:rsidP="00D36C76">
      <w:pPr>
        <w:jc w:val="both"/>
        <w:rPr>
          <w:rFonts w:ascii="Arial" w:hAnsi="Arial" w:cs="Arial"/>
          <w:sz w:val="28"/>
          <w:szCs w:val="28"/>
        </w:rPr>
      </w:pPr>
    </w:p>
    <w:p w:rsidR="00D36C76" w:rsidRPr="00580459" w:rsidRDefault="00D36C76" w:rsidP="00D36C76">
      <w:pPr>
        <w:jc w:val="both"/>
        <w:rPr>
          <w:rFonts w:ascii="Arial" w:hAnsi="Arial" w:cs="Arial"/>
          <w:sz w:val="28"/>
          <w:szCs w:val="28"/>
        </w:rPr>
      </w:pPr>
      <w:r w:rsidRPr="00580459">
        <w:rPr>
          <w:rFonts w:ascii="Arial" w:hAnsi="Arial" w:cs="Arial"/>
          <w:sz w:val="28"/>
          <w:szCs w:val="28"/>
        </w:rPr>
        <w:t xml:space="preserve">Da je posrijedi koristan program i za tvrtku, pokazuju ne samo </w:t>
      </w:r>
      <w:proofErr w:type="spellStart"/>
      <w:r w:rsidRPr="00580459">
        <w:rPr>
          <w:rFonts w:ascii="Arial" w:hAnsi="Arial" w:cs="Arial"/>
          <w:sz w:val="28"/>
          <w:szCs w:val="28"/>
        </w:rPr>
        <w:t>Adrisova</w:t>
      </w:r>
      <w:proofErr w:type="spellEnd"/>
      <w:r w:rsidRPr="00580459">
        <w:rPr>
          <w:rFonts w:ascii="Arial" w:hAnsi="Arial" w:cs="Arial"/>
          <w:sz w:val="28"/>
          <w:szCs w:val="28"/>
        </w:rPr>
        <w:t xml:space="preserve"> iskustva nego i trendovi  u Europskoj uniji. Tako je, primjerice, u usporedbi s 2012., u 2013 godini razina kapitala u vlasništvu zaposlenika porasla za više od 30 posto. Cijena dionica takvih kompanija porasla je više od cijene dionica onih kompanija koje u svojoj vlasničkoj strukturi nemaju zaposlenike kao dioničare. Vrijednost pak kompanija koje su uvele neki od oblika participacije zaposlenika raste 3-4 posto brže od ostalih kompanija, dok se uz participativni menadžment taj rast može ubrzati i za 10-15 posto. Istraživanja pokazuju da se zaposlenici-dioničari lakše identificiraju s tvrtkom, da postaju zainteresiraniji za poslovanje, rast i razvoj, te održivost tvrtke. Takvi zaposlenici motiviraniji su za rad i njihova produktivnost znatno je veće od produktivnosti onih zaposlenika koji nisu dioničari.</w:t>
      </w:r>
    </w:p>
    <w:p w:rsidR="00D36C76" w:rsidRPr="00580459" w:rsidRDefault="00D36C76" w:rsidP="00D36C76">
      <w:pPr>
        <w:jc w:val="both"/>
        <w:rPr>
          <w:rFonts w:ascii="Arial" w:hAnsi="Arial" w:cs="Arial"/>
          <w:sz w:val="28"/>
          <w:szCs w:val="28"/>
        </w:rPr>
      </w:pPr>
    </w:p>
    <w:p w:rsidR="000D11FC" w:rsidRDefault="000D11FC"/>
    <w:sectPr w:rsidR="000D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76"/>
    <w:rsid w:val="000D11FC"/>
    <w:rsid w:val="00D36C76"/>
    <w:rsid w:val="00D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8E86D-7BEA-42AD-94FC-B140ED6B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Adris Grupa d.d.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Grubić</dc:creator>
  <cp:keywords/>
  <dc:description/>
  <cp:lastModifiedBy>Kristina Miljavac</cp:lastModifiedBy>
  <cp:revision>2</cp:revision>
  <dcterms:created xsi:type="dcterms:W3CDTF">2015-05-25T12:09:00Z</dcterms:created>
  <dcterms:modified xsi:type="dcterms:W3CDTF">2015-05-25T12:09:00Z</dcterms:modified>
</cp:coreProperties>
</file>