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6" w:rsidRDefault="00A80BF6" w:rsidP="00F762BF">
      <w:pPr>
        <w:spacing w:line="360" w:lineRule="auto"/>
        <w:rPr>
          <w:rFonts w:ascii="Arial" w:hAnsi="Arial" w:cs="Arial"/>
        </w:rPr>
      </w:pPr>
    </w:p>
    <w:p w:rsidR="00A80BF6" w:rsidRDefault="00A80BF6" w:rsidP="00F762BF">
      <w:pPr>
        <w:spacing w:line="360" w:lineRule="auto"/>
        <w:jc w:val="right"/>
        <w:rPr>
          <w:rFonts w:ascii="Arial" w:hAnsi="Arial" w:cs="Arial"/>
        </w:rPr>
      </w:pPr>
      <w:r w:rsidRPr="009C4089">
        <w:rPr>
          <w:rFonts w:ascii="Arial" w:hAnsi="Arial" w:cs="Arial"/>
          <w:b/>
        </w:rPr>
        <w:t>Zagrebačka burza d.d</w:t>
      </w:r>
      <w:r w:rsidRPr="00A94445">
        <w:rPr>
          <w:rFonts w:ascii="Arial" w:hAnsi="Arial" w:cs="Arial"/>
        </w:rPr>
        <w:t xml:space="preserve">. </w:t>
      </w:r>
      <w:r w:rsidRPr="00A94445">
        <w:rPr>
          <w:rFonts w:ascii="Arial" w:hAnsi="Arial" w:cs="Arial"/>
        </w:rPr>
        <w:br/>
        <w:t>Ivana Lučića 2a</w:t>
      </w:r>
      <w:r w:rsidRPr="00A94445">
        <w:rPr>
          <w:rFonts w:ascii="Arial" w:hAnsi="Arial" w:cs="Arial"/>
        </w:rPr>
        <w:br/>
        <w:t>10000 Zagreb</w:t>
      </w:r>
    </w:p>
    <w:p w:rsidR="00A80BF6" w:rsidRDefault="00A80BF6" w:rsidP="00F762BF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:rsidR="00A80BF6" w:rsidRPr="00E14C71" w:rsidRDefault="00A80BF6" w:rsidP="00F762BF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:rsidR="00A80BF6" w:rsidRPr="009C4089" w:rsidRDefault="00A80BF6" w:rsidP="00F762BF">
      <w:pPr>
        <w:spacing w:line="360" w:lineRule="auto"/>
        <w:jc w:val="right"/>
        <w:rPr>
          <w:rFonts w:ascii="Arial" w:hAnsi="Arial" w:cs="Arial"/>
          <w:b/>
        </w:rPr>
      </w:pPr>
      <w:r w:rsidRPr="009C4089">
        <w:rPr>
          <w:rFonts w:ascii="Arial" w:hAnsi="Arial" w:cs="Arial"/>
          <w:b/>
        </w:rPr>
        <w:t>HANFA</w:t>
      </w:r>
    </w:p>
    <w:p w:rsidR="00A80BF6" w:rsidRDefault="00A80BF6" w:rsidP="00F762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Hrvatska agencija za nadzor </w:t>
      </w:r>
    </w:p>
    <w:p w:rsidR="00A80BF6" w:rsidRDefault="00A80BF6" w:rsidP="00F762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financijskih usluga</w:t>
      </w:r>
    </w:p>
    <w:p w:rsidR="00A80BF6" w:rsidRDefault="00A80BF6" w:rsidP="00F762BF">
      <w:pPr>
        <w:spacing w:line="360" w:lineRule="auto"/>
        <w:jc w:val="right"/>
        <w:rPr>
          <w:rFonts w:ascii="Arial" w:hAnsi="Arial" w:cs="Arial"/>
        </w:rPr>
      </w:pPr>
      <w:r w:rsidRPr="009C4089">
        <w:rPr>
          <w:rFonts w:ascii="Arial" w:hAnsi="Arial" w:cs="Arial"/>
        </w:rPr>
        <w:t>Miramarska 24b</w:t>
      </w:r>
    </w:p>
    <w:p w:rsidR="00A80BF6" w:rsidRDefault="00A80BF6" w:rsidP="00F762BF">
      <w:pPr>
        <w:spacing w:line="360" w:lineRule="auto"/>
        <w:jc w:val="right"/>
        <w:rPr>
          <w:rFonts w:ascii="Arial" w:hAnsi="Arial" w:cs="Arial"/>
        </w:rPr>
      </w:pPr>
      <w:r w:rsidRPr="009C4089">
        <w:rPr>
          <w:rFonts w:ascii="Arial" w:hAnsi="Arial" w:cs="Arial"/>
        </w:rPr>
        <w:t>10000 Zagreb</w:t>
      </w:r>
    </w:p>
    <w:p w:rsidR="00A80BF6" w:rsidRPr="00E14C71" w:rsidRDefault="00A80BF6" w:rsidP="00F76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0BF6" w:rsidRPr="00551914" w:rsidRDefault="00A80BF6" w:rsidP="00F762BF">
      <w:pPr>
        <w:spacing w:before="120"/>
        <w:jc w:val="both"/>
        <w:rPr>
          <w:rFonts w:ascii="Arial" w:hAnsi="Arial" w:cs="Arial"/>
        </w:rPr>
      </w:pPr>
      <w:r w:rsidRPr="00551914">
        <w:rPr>
          <w:rFonts w:ascii="Arial" w:hAnsi="Arial" w:cs="Arial"/>
        </w:rPr>
        <w:t>ADRIS GRUPA, d.d., iz Rovinja, Obala Vladimira Nazora 1, OIB 82023167977, (dalje: Društvo) temeljem Zakona o tržištu kapitala (NN 88/08 i 146/08), dana 12. studenog 2012. godine izdaje sljedeću</w:t>
      </w:r>
    </w:p>
    <w:p w:rsidR="00A80BF6" w:rsidRPr="00551914" w:rsidRDefault="00A80BF6" w:rsidP="00F762BF">
      <w:pPr>
        <w:spacing w:before="120"/>
        <w:jc w:val="center"/>
        <w:rPr>
          <w:rFonts w:ascii="Arial" w:hAnsi="Arial" w:cs="Arial"/>
          <w:b/>
        </w:rPr>
      </w:pPr>
    </w:p>
    <w:p w:rsidR="00A80BF6" w:rsidRPr="00551914" w:rsidRDefault="00A80BF6" w:rsidP="00F762B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51914">
        <w:rPr>
          <w:rFonts w:ascii="Arial" w:hAnsi="Arial" w:cs="Arial"/>
          <w:b/>
          <w:sz w:val="28"/>
          <w:szCs w:val="28"/>
        </w:rPr>
        <w:t>OBAVIJEST</w:t>
      </w:r>
    </w:p>
    <w:p w:rsidR="00A80BF6" w:rsidRPr="00551914" w:rsidRDefault="00A80BF6" w:rsidP="00F762BF">
      <w:pPr>
        <w:spacing w:before="120"/>
        <w:rPr>
          <w:rFonts w:ascii="Arial" w:hAnsi="Arial" w:cs="Arial"/>
        </w:rPr>
      </w:pPr>
    </w:p>
    <w:p w:rsidR="00A80BF6" w:rsidRPr="00EB278D" w:rsidRDefault="00A80BF6" w:rsidP="00F762BF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 xml:space="preserve">da Društvo, kao ulagatelj, sudjeluje u javnoj ponudi dionica Uljanika d.d. </w:t>
      </w:r>
    </w:p>
    <w:p w:rsidR="00A80BF6" w:rsidRPr="00EB278D" w:rsidRDefault="00A80BF6" w:rsidP="00F762BF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80BF6" w:rsidRPr="00EB278D" w:rsidRDefault="00A80BF6" w:rsidP="00F762BF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>Temeljem Prospekta Izdavatelja (Uljanik d.d.), odobrenog od HANFE 31. listopada 2012., Adris grupa odlučila je sudjelovati u povećanju temeljnog kapitala društva Uljanik d.d., Flaciusova 1, Pula.</w:t>
      </w:r>
    </w:p>
    <w:p w:rsidR="00A80BF6" w:rsidRPr="00EB278D" w:rsidRDefault="00A80BF6" w:rsidP="00F762BF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0BF6" w:rsidRPr="00EB278D" w:rsidRDefault="00A80BF6" w:rsidP="00F762BF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B278D">
        <w:rPr>
          <w:rFonts w:ascii="Arial" w:hAnsi="Arial" w:cs="Arial"/>
          <w:sz w:val="24"/>
          <w:szCs w:val="24"/>
        </w:rPr>
        <w:t xml:space="preserve">S tim u svezi, Adris grupa predala je potrebnu dokumentaciju za sudjelovanje u transakciji, držeći pritom da je postupak povećanja temeljnog kapitala pozitivan iskorak u daljnjoj konsolidaciji trgovačkog društva Uljanik d.d. </w:t>
      </w:r>
    </w:p>
    <w:p w:rsidR="00A80BF6" w:rsidRPr="00EB278D" w:rsidRDefault="00A80BF6" w:rsidP="00F762BF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80BF6" w:rsidRPr="00EB278D" w:rsidRDefault="00A80BF6" w:rsidP="00F762BF">
      <w:pPr>
        <w:spacing w:before="120"/>
        <w:rPr>
          <w:rFonts w:ascii="Arial" w:hAnsi="Arial" w:cs="Arial"/>
        </w:rPr>
      </w:pPr>
    </w:p>
    <w:p w:rsidR="00A80BF6" w:rsidRPr="00EB278D" w:rsidRDefault="00A80BF6" w:rsidP="00F762BF">
      <w:pPr>
        <w:spacing w:before="120"/>
        <w:rPr>
          <w:rFonts w:ascii="Arial" w:hAnsi="Arial" w:cs="Arial"/>
        </w:rPr>
      </w:pPr>
      <w:r w:rsidRPr="00EB278D">
        <w:rPr>
          <w:rFonts w:ascii="Arial" w:hAnsi="Arial" w:cs="Arial"/>
        </w:rPr>
        <w:t>Adris grupa d.d.</w:t>
      </w:r>
    </w:p>
    <w:p w:rsidR="00A80BF6" w:rsidRPr="00EB278D" w:rsidRDefault="00A80BF6" w:rsidP="00F762BF">
      <w:pPr>
        <w:ind w:right="140"/>
        <w:jc w:val="center"/>
        <w:rPr>
          <w:rFonts w:ascii="Arial" w:hAnsi="Arial" w:cs="Arial"/>
          <w:b/>
        </w:rPr>
      </w:pPr>
    </w:p>
    <w:p w:rsidR="00A80BF6" w:rsidRDefault="00A80BF6" w:rsidP="00F762BF">
      <w:pPr>
        <w:ind w:right="140"/>
        <w:jc w:val="center"/>
        <w:rPr>
          <w:rFonts w:ascii="Arial" w:hAnsi="Arial" w:cs="Arial"/>
          <w:b/>
        </w:rPr>
      </w:pPr>
    </w:p>
    <w:p w:rsidR="00A80BF6" w:rsidRDefault="00A80BF6" w:rsidP="00F762BF">
      <w:pPr>
        <w:ind w:right="140"/>
        <w:jc w:val="center"/>
        <w:rPr>
          <w:rFonts w:ascii="Arial" w:hAnsi="Arial" w:cs="Arial"/>
          <w:b/>
        </w:rPr>
      </w:pPr>
    </w:p>
    <w:p w:rsidR="00A80BF6" w:rsidRDefault="00A80BF6" w:rsidP="00F762BF">
      <w:pPr>
        <w:ind w:right="140"/>
        <w:jc w:val="center"/>
        <w:rPr>
          <w:rFonts w:ascii="Arial" w:hAnsi="Arial" w:cs="Arial"/>
          <w:b/>
        </w:rPr>
      </w:pPr>
    </w:p>
    <w:p w:rsidR="00A80BF6" w:rsidRDefault="00A80BF6" w:rsidP="00F762BF">
      <w:pPr>
        <w:ind w:right="140"/>
        <w:jc w:val="center"/>
        <w:rPr>
          <w:rFonts w:ascii="Arial" w:hAnsi="Arial" w:cs="Arial"/>
          <w:b/>
        </w:rPr>
      </w:pPr>
    </w:p>
    <w:p w:rsidR="00A80BF6" w:rsidRDefault="00A80BF6" w:rsidP="00F762BF">
      <w:pPr>
        <w:ind w:right="140"/>
        <w:jc w:val="center"/>
        <w:rPr>
          <w:rFonts w:ascii="Arial" w:hAnsi="Arial" w:cs="Arial"/>
          <w:b/>
        </w:rPr>
      </w:pPr>
    </w:p>
    <w:p w:rsidR="00A80BF6" w:rsidRDefault="00A80BF6"/>
    <w:sectPr w:rsidR="00A80BF6" w:rsidSect="008664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F6" w:rsidRDefault="00A80BF6" w:rsidP="00EB278D">
      <w:r>
        <w:separator/>
      </w:r>
    </w:p>
  </w:endnote>
  <w:endnote w:type="continuationSeparator" w:id="0">
    <w:p w:rsidR="00A80BF6" w:rsidRDefault="00A80BF6" w:rsidP="00EB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F6" w:rsidRDefault="00A80BF6" w:rsidP="00EB278D">
      <w:r>
        <w:separator/>
      </w:r>
    </w:p>
  </w:footnote>
  <w:footnote w:type="continuationSeparator" w:id="0">
    <w:p w:rsidR="00A80BF6" w:rsidRDefault="00A80BF6" w:rsidP="00EB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F6" w:rsidRDefault="00A80BF6" w:rsidP="00EB278D">
    <w:pPr>
      <w:pStyle w:val="Header"/>
      <w:jc w:val="center"/>
    </w:pPr>
    <w:r w:rsidRPr="00376E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alt="Adris logo-manji" style="width:78pt;height:82.5pt;visibility:visible">
          <v:imagedata r:id="rId1" o:title=""/>
        </v:shape>
      </w:pict>
    </w:r>
  </w:p>
  <w:p w:rsidR="00A80BF6" w:rsidRDefault="00A80BF6" w:rsidP="00EB278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BF"/>
    <w:rsid w:val="0030484D"/>
    <w:rsid w:val="00376E9E"/>
    <w:rsid w:val="00544ABB"/>
    <w:rsid w:val="00551914"/>
    <w:rsid w:val="007C283F"/>
    <w:rsid w:val="00866498"/>
    <w:rsid w:val="009C4089"/>
    <w:rsid w:val="00A03B54"/>
    <w:rsid w:val="00A80BF6"/>
    <w:rsid w:val="00A94445"/>
    <w:rsid w:val="00E14C71"/>
    <w:rsid w:val="00EB278D"/>
    <w:rsid w:val="00F27284"/>
    <w:rsid w:val="00F7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B27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78D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EB27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78D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EB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78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749</Characters>
  <Application>Microsoft Office Outlook</Application>
  <DocSecurity>0</DocSecurity>
  <Lines>0</Lines>
  <Paragraphs>0</Paragraphs>
  <ScaleCrop>false</ScaleCrop>
  <Company>TDR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Zagrebačka burza d</dc:title>
  <dc:subject/>
  <dc:creator>Predrag Grubić</dc:creator>
  <cp:keywords/>
  <dc:description/>
  <cp:lastModifiedBy>Maja Juric</cp:lastModifiedBy>
  <cp:revision>2</cp:revision>
  <dcterms:created xsi:type="dcterms:W3CDTF">2012-11-12T10:58:00Z</dcterms:created>
  <dcterms:modified xsi:type="dcterms:W3CDTF">2012-11-12T10:58:00Z</dcterms:modified>
</cp:coreProperties>
</file>