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1D" w:rsidRPr="00E955B4" w:rsidRDefault="001F1E1D" w:rsidP="00C727D9">
      <w:pPr>
        <w:pStyle w:val="Odlomakpopisa"/>
        <w:numPr>
          <w:ilvl w:val="0"/>
          <w:numId w:val="1"/>
        </w:numPr>
        <w:spacing w:line="288" w:lineRule="auto"/>
        <w:jc w:val="both"/>
        <w:rPr>
          <w:rFonts w:ascii="Cambria" w:hAnsi="Cambria"/>
          <w:b/>
          <w:sz w:val="22"/>
          <w:szCs w:val="22"/>
        </w:rPr>
      </w:pPr>
      <w:r w:rsidRPr="00E955B4">
        <w:rPr>
          <w:rFonts w:ascii="Cambria" w:hAnsi="Cambria"/>
          <w:b/>
          <w:sz w:val="22"/>
          <w:szCs w:val="22"/>
        </w:rPr>
        <w:t xml:space="preserve">Objava za medije – </w:t>
      </w:r>
    </w:p>
    <w:p w:rsidR="001F1E1D" w:rsidRPr="00730700" w:rsidRDefault="001F1E1D" w:rsidP="00C727D9">
      <w:pPr>
        <w:spacing w:line="288" w:lineRule="auto"/>
        <w:jc w:val="both"/>
        <w:rPr>
          <w:rFonts w:ascii="Cambria" w:hAnsi="Cambria"/>
          <w:sz w:val="22"/>
          <w:szCs w:val="22"/>
        </w:rPr>
      </w:pPr>
    </w:p>
    <w:p w:rsidR="001F1E1D" w:rsidRPr="00730700" w:rsidRDefault="001F1E1D" w:rsidP="00C727D9">
      <w:pPr>
        <w:spacing w:line="288" w:lineRule="auto"/>
        <w:jc w:val="right"/>
        <w:rPr>
          <w:rFonts w:ascii="Cambria" w:hAnsi="Cambria"/>
          <w:sz w:val="22"/>
          <w:szCs w:val="22"/>
        </w:rPr>
      </w:pPr>
      <w:r w:rsidRPr="00730700">
        <w:rPr>
          <w:rFonts w:ascii="Cambria" w:hAnsi="Cambria"/>
          <w:sz w:val="22"/>
          <w:szCs w:val="22"/>
        </w:rPr>
        <w:t xml:space="preserve">Opatija, </w:t>
      </w:r>
      <w:r w:rsidR="006C0473">
        <w:rPr>
          <w:rFonts w:ascii="Cambria" w:hAnsi="Cambria"/>
          <w:sz w:val="22"/>
          <w:szCs w:val="22"/>
        </w:rPr>
        <w:t>2</w:t>
      </w:r>
      <w:r w:rsidR="00CA5F34">
        <w:rPr>
          <w:rFonts w:ascii="Cambria" w:hAnsi="Cambria"/>
          <w:sz w:val="22"/>
          <w:szCs w:val="22"/>
        </w:rPr>
        <w:t>7</w:t>
      </w:r>
      <w:r w:rsidRPr="00730700">
        <w:rPr>
          <w:rFonts w:ascii="Cambria" w:hAnsi="Cambria"/>
          <w:sz w:val="22"/>
          <w:szCs w:val="22"/>
        </w:rPr>
        <w:t xml:space="preserve">. </w:t>
      </w:r>
      <w:r w:rsidR="008F4994">
        <w:rPr>
          <w:rFonts w:ascii="Cambria" w:hAnsi="Cambria"/>
          <w:sz w:val="22"/>
          <w:szCs w:val="22"/>
        </w:rPr>
        <w:t>travanj</w:t>
      </w:r>
      <w:r w:rsidRPr="00730700">
        <w:rPr>
          <w:rFonts w:ascii="Cambria" w:hAnsi="Cambria"/>
          <w:sz w:val="22"/>
          <w:szCs w:val="22"/>
        </w:rPr>
        <w:t xml:space="preserve"> 201</w:t>
      </w:r>
      <w:r w:rsidR="00980B6E">
        <w:rPr>
          <w:rFonts w:ascii="Cambria" w:hAnsi="Cambria"/>
          <w:sz w:val="22"/>
          <w:szCs w:val="22"/>
        </w:rPr>
        <w:t>8</w:t>
      </w:r>
      <w:r w:rsidRPr="00730700">
        <w:rPr>
          <w:rFonts w:ascii="Cambria" w:hAnsi="Cambria"/>
          <w:sz w:val="22"/>
          <w:szCs w:val="22"/>
        </w:rPr>
        <w:t>.</w:t>
      </w:r>
    </w:p>
    <w:p w:rsidR="001F1E1D" w:rsidRPr="00730700" w:rsidRDefault="001F1E1D" w:rsidP="00C727D9">
      <w:pPr>
        <w:spacing w:line="288" w:lineRule="auto"/>
        <w:jc w:val="both"/>
        <w:rPr>
          <w:rFonts w:ascii="Cambria" w:hAnsi="Cambria"/>
          <w:sz w:val="22"/>
          <w:szCs w:val="22"/>
        </w:rPr>
      </w:pPr>
    </w:p>
    <w:p w:rsidR="001F1E1D" w:rsidRPr="00730700" w:rsidRDefault="001F1E1D" w:rsidP="00C727D9">
      <w:pPr>
        <w:spacing w:line="288" w:lineRule="auto"/>
        <w:jc w:val="center"/>
        <w:rPr>
          <w:rFonts w:ascii="Cambria" w:hAnsi="Cambria"/>
          <w:b/>
          <w:sz w:val="22"/>
          <w:szCs w:val="22"/>
        </w:rPr>
      </w:pPr>
    </w:p>
    <w:p w:rsidR="001F1E1D" w:rsidRPr="00730700" w:rsidRDefault="001F1E1D" w:rsidP="00C727D9">
      <w:pPr>
        <w:spacing w:line="288" w:lineRule="auto"/>
        <w:jc w:val="center"/>
        <w:rPr>
          <w:rFonts w:ascii="Cambria" w:hAnsi="Cambria"/>
          <w:b/>
          <w:sz w:val="22"/>
          <w:szCs w:val="22"/>
        </w:rPr>
      </w:pPr>
    </w:p>
    <w:p w:rsidR="006C0473" w:rsidRDefault="001F1E1D" w:rsidP="00C727D9">
      <w:pPr>
        <w:spacing w:line="288" w:lineRule="auto"/>
        <w:jc w:val="center"/>
        <w:rPr>
          <w:rFonts w:ascii="Cambria" w:hAnsi="Cambria"/>
          <w:b/>
          <w:sz w:val="22"/>
          <w:szCs w:val="22"/>
        </w:rPr>
      </w:pPr>
      <w:r w:rsidRPr="00730700">
        <w:rPr>
          <w:rFonts w:ascii="Cambria" w:hAnsi="Cambria"/>
          <w:b/>
          <w:sz w:val="22"/>
          <w:szCs w:val="22"/>
        </w:rPr>
        <w:t>Adriatic Croatia International Club</w:t>
      </w:r>
      <w:r w:rsidR="0019644A">
        <w:rPr>
          <w:rFonts w:ascii="Cambria" w:hAnsi="Cambria"/>
          <w:b/>
          <w:sz w:val="22"/>
          <w:szCs w:val="22"/>
        </w:rPr>
        <w:t>, za djelatnost marina</w:t>
      </w:r>
      <w:r w:rsidRPr="00730700">
        <w:rPr>
          <w:rFonts w:ascii="Cambria" w:hAnsi="Cambria"/>
          <w:b/>
          <w:sz w:val="22"/>
          <w:szCs w:val="22"/>
        </w:rPr>
        <w:t xml:space="preserve"> d.d. (ACI d.d.) </w:t>
      </w:r>
      <w:r w:rsidR="00980B6E">
        <w:rPr>
          <w:rFonts w:ascii="Cambria" w:hAnsi="Cambria"/>
          <w:b/>
          <w:sz w:val="22"/>
          <w:szCs w:val="22"/>
        </w:rPr>
        <w:t xml:space="preserve">- </w:t>
      </w:r>
    </w:p>
    <w:p w:rsidR="001F1E1D" w:rsidRPr="00730700" w:rsidRDefault="00980B6E" w:rsidP="00C727D9">
      <w:pPr>
        <w:spacing w:line="288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objava nerevidiranog izvješća za </w:t>
      </w:r>
      <w:r w:rsidR="008F4994">
        <w:rPr>
          <w:rFonts w:ascii="Cambria" w:hAnsi="Cambria"/>
          <w:b/>
          <w:sz w:val="22"/>
          <w:szCs w:val="22"/>
        </w:rPr>
        <w:t>prvi kvartal 2018. godine</w:t>
      </w:r>
    </w:p>
    <w:p w:rsidR="001F1E1D" w:rsidRPr="00730700" w:rsidRDefault="001F1E1D" w:rsidP="00C727D9">
      <w:pPr>
        <w:spacing w:line="288" w:lineRule="auto"/>
        <w:jc w:val="both"/>
        <w:rPr>
          <w:rFonts w:ascii="Cambria" w:hAnsi="Cambria"/>
          <w:sz w:val="22"/>
          <w:szCs w:val="22"/>
        </w:rPr>
      </w:pPr>
    </w:p>
    <w:p w:rsidR="001F1E1D" w:rsidRPr="00730700" w:rsidRDefault="001F1E1D" w:rsidP="00C727D9">
      <w:pPr>
        <w:spacing w:line="288" w:lineRule="auto"/>
        <w:jc w:val="both"/>
        <w:rPr>
          <w:rFonts w:ascii="Cambria" w:hAnsi="Cambria"/>
          <w:color w:val="auto"/>
          <w:sz w:val="22"/>
          <w:szCs w:val="22"/>
        </w:rPr>
      </w:pPr>
    </w:p>
    <w:p w:rsidR="00485B65" w:rsidRPr="00CC40C1" w:rsidRDefault="00485CDD" w:rsidP="00C727D9">
      <w:pPr>
        <w:spacing w:line="288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</w:t>
      </w:r>
      <w:r w:rsidR="00980B6E">
        <w:rPr>
          <w:rFonts w:ascii="Cambria" w:hAnsi="Cambria"/>
          <w:color w:val="auto"/>
          <w:sz w:val="22"/>
          <w:szCs w:val="22"/>
        </w:rPr>
        <w:t xml:space="preserve">ruštvo ACI d.d. objavilo je nerevidirano izvješće poslovanja za </w:t>
      </w:r>
      <w:r w:rsidR="008F4994">
        <w:rPr>
          <w:rFonts w:ascii="Cambria" w:hAnsi="Cambria"/>
          <w:color w:val="auto"/>
          <w:sz w:val="22"/>
          <w:szCs w:val="22"/>
        </w:rPr>
        <w:t>prvi kvartal 2018</w:t>
      </w:r>
      <w:r w:rsidR="00980B6E">
        <w:rPr>
          <w:rFonts w:ascii="Cambria" w:hAnsi="Cambria"/>
          <w:color w:val="auto"/>
          <w:sz w:val="22"/>
          <w:szCs w:val="22"/>
        </w:rPr>
        <w:t>. godin</w:t>
      </w:r>
      <w:r w:rsidR="008F4994">
        <w:rPr>
          <w:rFonts w:ascii="Cambria" w:hAnsi="Cambria"/>
          <w:color w:val="auto"/>
          <w:sz w:val="22"/>
          <w:szCs w:val="22"/>
        </w:rPr>
        <w:t>e</w:t>
      </w:r>
      <w:r w:rsidR="00980B6E">
        <w:rPr>
          <w:rFonts w:ascii="Cambria" w:hAnsi="Cambria"/>
          <w:color w:val="auto"/>
          <w:sz w:val="22"/>
          <w:szCs w:val="22"/>
        </w:rPr>
        <w:t xml:space="preserve">. </w:t>
      </w:r>
      <w:r w:rsidR="001F1E1D" w:rsidRPr="00730700">
        <w:rPr>
          <w:rFonts w:ascii="Cambria" w:hAnsi="Cambria"/>
          <w:color w:val="auto"/>
          <w:sz w:val="22"/>
          <w:szCs w:val="22"/>
        </w:rPr>
        <w:t>Prema fin</w:t>
      </w:r>
      <w:r w:rsidR="00221454">
        <w:rPr>
          <w:rFonts w:ascii="Cambria" w:hAnsi="Cambria"/>
          <w:color w:val="auto"/>
          <w:sz w:val="22"/>
          <w:szCs w:val="22"/>
        </w:rPr>
        <w:t>ancijskim pokazateljima,</w:t>
      </w:r>
      <w:r w:rsidR="001F1E1D" w:rsidRPr="00730700">
        <w:rPr>
          <w:rFonts w:ascii="Cambria" w:hAnsi="Cambria"/>
          <w:color w:val="auto"/>
          <w:sz w:val="22"/>
          <w:szCs w:val="22"/>
        </w:rPr>
        <w:t xml:space="preserve"> ACI d.d. </w:t>
      </w:r>
      <w:r w:rsidR="001F1E1D">
        <w:rPr>
          <w:rFonts w:ascii="Cambria" w:hAnsi="Cambria"/>
          <w:color w:val="auto"/>
          <w:sz w:val="22"/>
          <w:szCs w:val="22"/>
        </w:rPr>
        <w:t xml:space="preserve">je </w:t>
      </w:r>
      <w:r w:rsidR="001F1E1D" w:rsidRPr="00730700">
        <w:rPr>
          <w:rFonts w:ascii="Cambria" w:hAnsi="Cambria"/>
          <w:color w:val="auto"/>
          <w:sz w:val="22"/>
          <w:szCs w:val="22"/>
        </w:rPr>
        <w:t xml:space="preserve">u </w:t>
      </w:r>
      <w:r w:rsidR="008F4994">
        <w:rPr>
          <w:rFonts w:ascii="Cambria" w:hAnsi="Cambria"/>
          <w:color w:val="auto"/>
          <w:sz w:val="22"/>
          <w:szCs w:val="22"/>
        </w:rPr>
        <w:t xml:space="preserve">prva 3 mjeseca </w:t>
      </w:r>
      <w:r w:rsidR="001F1E1D" w:rsidRPr="00730700">
        <w:rPr>
          <w:rFonts w:ascii="Cambria" w:hAnsi="Cambria"/>
          <w:color w:val="auto"/>
          <w:sz w:val="22"/>
          <w:szCs w:val="22"/>
        </w:rPr>
        <w:t>201</w:t>
      </w:r>
      <w:r w:rsidR="008F4994">
        <w:rPr>
          <w:rFonts w:ascii="Cambria" w:hAnsi="Cambria"/>
          <w:color w:val="auto"/>
          <w:sz w:val="22"/>
          <w:szCs w:val="22"/>
        </w:rPr>
        <w:t>8</w:t>
      </w:r>
      <w:r w:rsidR="00CA5F34">
        <w:rPr>
          <w:rFonts w:ascii="Cambria" w:hAnsi="Cambria"/>
          <w:color w:val="auto"/>
          <w:sz w:val="22"/>
          <w:szCs w:val="22"/>
        </w:rPr>
        <w:t>. godine ostvari</w:t>
      </w:r>
      <w:r w:rsidR="001F1E1D" w:rsidRPr="00730700">
        <w:rPr>
          <w:rFonts w:ascii="Cambria" w:hAnsi="Cambria"/>
          <w:color w:val="auto"/>
          <w:sz w:val="22"/>
          <w:szCs w:val="22"/>
        </w:rPr>
        <w:t>o</w:t>
      </w:r>
      <w:r w:rsidR="00485B65">
        <w:rPr>
          <w:rFonts w:ascii="Cambria" w:hAnsi="Cambria"/>
          <w:color w:val="auto"/>
          <w:sz w:val="22"/>
          <w:szCs w:val="22"/>
        </w:rPr>
        <w:t xml:space="preserve"> </w:t>
      </w:r>
      <w:r w:rsidR="00CC40C1" w:rsidRPr="00CA5F34">
        <w:rPr>
          <w:rFonts w:ascii="Cambria" w:hAnsi="Cambria"/>
          <w:b/>
          <w:color w:val="auto"/>
          <w:sz w:val="22"/>
          <w:szCs w:val="22"/>
        </w:rPr>
        <w:t xml:space="preserve">4%-tno povećanje ukupnih prihoda </w:t>
      </w:r>
      <w:r w:rsidR="00221454">
        <w:rPr>
          <w:rFonts w:ascii="Cambria" w:hAnsi="Cambria"/>
          <w:color w:val="auto"/>
          <w:sz w:val="22"/>
          <w:szCs w:val="22"/>
        </w:rPr>
        <w:t>u odnosu na isti period prošle</w:t>
      </w:r>
      <w:r w:rsidR="00CC40C1">
        <w:rPr>
          <w:rFonts w:ascii="Cambria" w:hAnsi="Cambria"/>
          <w:color w:val="auto"/>
          <w:sz w:val="22"/>
          <w:szCs w:val="22"/>
        </w:rPr>
        <w:t xml:space="preserve"> godine. </w:t>
      </w:r>
      <w:r w:rsidR="00CC40C1" w:rsidRPr="00CA5F34">
        <w:rPr>
          <w:rFonts w:ascii="Cambria" w:hAnsi="Cambria"/>
          <w:b/>
          <w:color w:val="auto"/>
          <w:sz w:val="22"/>
          <w:szCs w:val="22"/>
        </w:rPr>
        <w:t>U</w:t>
      </w:r>
      <w:r w:rsidR="00485B65" w:rsidRPr="00CA5F34">
        <w:rPr>
          <w:rFonts w:ascii="Cambria" w:hAnsi="Cambria"/>
          <w:b/>
          <w:color w:val="auto"/>
          <w:sz w:val="22"/>
          <w:szCs w:val="22"/>
        </w:rPr>
        <w:t>kupn</w:t>
      </w:r>
      <w:r w:rsidR="00CC40C1" w:rsidRPr="00CA5F34">
        <w:rPr>
          <w:rFonts w:ascii="Cambria" w:hAnsi="Cambria"/>
          <w:b/>
          <w:color w:val="auto"/>
          <w:sz w:val="22"/>
          <w:szCs w:val="22"/>
        </w:rPr>
        <w:t xml:space="preserve">o ostvareni prihodi </w:t>
      </w:r>
      <w:r w:rsidR="00BE5574" w:rsidRPr="00CA5F34">
        <w:rPr>
          <w:rFonts w:ascii="Cambria" w:hAnsi="Cambria"/>
          <w:b/>
          <w:color w:val="auto"/>
          <w:sz w:val="22"/>
          <w:szCs w:val="22"/>
        </w:rPr>
        <w:t xml:space="preserve">od </w:t>
      </w:r>
      <w:r w:rsidR="00CC40C1" w:rsidRPr="00CA5F34">
        <w:rPr>
          <w:rFonts w:ascii="Cambria" w:hAnsi="Cambria"/>
          <w:b/>
          <w:color w:val="auto"/>
          <w:sz w:val="22"/>
          <w:szCs w:val="22"/>
        </w:rPr>
        <w:t>33</w:t>
      </w:r>
      <w:r w:rsidR="00485B65" w:rsidRPr="00CA5F34">
        <w:rPr>
          <w:rFonts w:ascii="Cambria" w:hAnsi="Cambria"/>
          <w:b/>
          <w:color w:val="auto"/>
          <w:sz w:val="22"/>
          <w:szCs w:val="22"/>
        </w:rPr>
        <w:t>,</w:t>
      </w:r>
      <w:r w:rsidR="00CC40C1" w:rsidRPr="00CA5F34">
        <w:rPr>
          <w:rFonts w:ascii="Cambria" w:hAnsi="Cambria"/>
          <w:b/>
          <w:color w:val="auto"/>
          <w:sz w:val="22"/>
          <w:szCs w:val="22"/>
        </w:rPr>
        <w:t>7</w:t>
      </w:r>
      <w:r w:rsidR="00485B65" w:rsidRPr="00CA5F34">
        <w:rPr>
          <w:rFonts w:ascii="Cambria" w:hAnsi="Cambria"/>
          <w:b/>
          <w:color w:val="auto"/>
          <w:sz w:val="22"/>
          <w:szCs w:val="22"/>
        </w:rPr>
        <w:t xml:space="preserve"> milijuna kuna</w:t>
      </w:r>
      <w:r w:rsidR="00CC40C1" w:rsidRPr="00CA5F34">
        <w:rPr>
          <w:rFonts w:ascii="Cambria" w:hAnsi="Cambria"/>
          <w:b/>
          <w:color w:val="auto"/>
          <w:sz w:val="22"/>
          <w:szCs w:val="22"/>
        </w:rPr>
        <w:t xml:space="preserve"> su za 1,3 milijuna kuna veći </w:t>
      </w:r>
      <w:r w:rsidR="00CC40C1" w:rsidRPr="00CC40C1">
        <w:rPr>
          <w:rFonts w:ascii="Cambria" w:hAnsi="Cambria"/>
          <w:color w:val="auto"/>
          <w:sz w:val="22"/>
          <w:szCs w:val="22"/>
        </w:rPr>
        <w:t xml:space="preserve">od prihoda promatranog perioda protekle godine. </w:t>
      </w:r>
    </w:p>
    <w:p w:rsidR="00485B65" w:rsidRDefault="00485B65" w:rsidP="00C727D9">
      <w:pPr>
        <w:spacing w:line="288" w:lineRule="auto"/>
        <w:jc w:val="both"/>
        <w:rPr>
          <w:rFonts w:ascii="Cambria" w:hAnsi="Cambria"/>
          <w:color w:val="auto"/>
          <w:sz w:val="22"/>
          <w:szCs w:val="22"/>
        </w:rPr>
      </w:pPr>
    </w:p>
    <w:p w:rsidR="008F4994" w:rsidRPr="008F4994" w:rsidRDefault="00CC40C1" w:rsidP="00C727D9">
      <w:pPr>
        <w:spacing w:line="288" w:lineRule="auto"/>
        <w:jc w:val="both"/>
        <w:rPr>
          <w:rFonts w:ascii="Cambria" w:hAnsi="Cambria"/>
          <w:color w:val="auto"/>
          <w:sz w:val="22"/>
          <w:szCs w:val="22"/>
        </w:rPr>
      </w:pPr>
      <w:r w:rsidRPr="00CC40C1">
        <w:rPr>
          <w:rFonts w:ascii="Cambria" w:hAnsi="Cambria"/>
          <w:b/>
          <w:color w:val="auto"/>
          <w:sz w:val="22"/>
          <w:szCs w:val="22"/>
        </w:rPr>
        <w:t>U</w:t>
      </w:r>
      <w:r w:rsidR="001F1E1D" w:rsidRPr="00CC40C1">
        <w:rPr>
          <w:rFonts w:ascii="Cambria" w:hAnsi="Cambria"/>
          <w:b/>
          <w:color w:val="auto"/>
          <w:sz w:val="22"/>
          <w:szCs w:val="22"/>
        </w:rPr>
        <w:t>k</w:t>
      </w:r>
      <w:r w:rsidR="001F1E1D" w:rsidRPr="00730700">
        <w:rPr>
          <w:rFonts w:ascii="Cambria" w:hAnsi="Cambria"/>
          <w:b/>
          <w:color w:val="auto"/>
          <w:sz w:val="22"/>
          <w:szCs w:val="22"/>
        </w:rPr>
        <w:t>upn</w:t>
      </w:r>
      <w:r>
        <w:rPr>
          <w:rFonts w:ascii="Cambria" w:hAnsi="Cambria"/>
          <w:b/>
          <w:color w:val="auto"/>
          <w:sz w:val="22"/>
          <w:szCs w:val="22"/>
        </w:rPr>
        <w:t>i</w:t>
      </w:r>
      <w:r w:rsidR="001F1E1D" w:rsidRPr="00730700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532BD3">
        <w:rPr>
          <w:rFonts w:ascii="Cambria" w:hAnsi="Cambria"/>
          <w:b/>
          <w:color w:val="auto"/>
          <w:sz w:val="22"/>
          <w:szCs w:val="22"/>
        </w:rPr>
        <w:t>poslovn</w:t>
      </w:r>
      <w:r>
        <w:rPr>
          <w:rFonts w:ascii="Cambria" w:hAnsi="Cambria"/>
          <w:b/>
          <w:color w:val="auto"/>
          <w:sz w:val="22"/>
          <w:szCs w:val="22"/>
        </w:rPr>
        <w:t>i</w:t>
      </w:r>
      <w:r w:rsidR="00532BD3">
        <w:rPr>
          <w:rFonts w:ascii="Cambria" w:hAnsi="Cambria"/>
          <w:b/>
          <w:color w:val="auto"/>
          <w:sz w:val="22"/>
          <w:szCs w:val="22"/>
        </w:rPr>
        <w:t xml:space="preserve"> </w:t>
      </w:r>
      <w:r w:rsidR="001F1E1D" w:rsidRPr="00730700">
        <w:rPr>
          <w:rFonts w:ascii="Cambria" w:hAnsi="Cambria"/>
          <w:b/>
          <w:color w:val="auto"/>
          <w:sz w:val="22"/>
          <w:szCs w:val="22"/>
        </w:rPr>
        <w:t>prihod</w:t>
      </w:r>
      <w:r>
        <w:rPr>
          <w:rFonts w:ascii="Cambria" w:hAnsi="Cambria"/>
          <w:b/>
          <w:color w:val="auto"/>
          <w:sz w:val="22"/>
          <w:szCs w:val="22"/>
        </w:rPr>
        <w:t>i</w:t>
      </w:r>
      <w:r w:rsidR="00081A81">
        <w:rPr>
          <w:rFonts w:ascii="Cambria" w:hAnsi="Cambria"/>
          <w:b/>
          <w:color w:val="auto"/>
          <w:sz w:val="22"/>
          <w:szCs w:val="22"/>
        </w:rPr>
        <w:t xml:space="preserve"> povećani su za 8 % u odnosu na isti period prošle godine, a iznose 31,4 milijuna kuna</w:t>
      </w:r>
      <w:r w:rsidR="00081A81">
        <w:rPr>
          <w:rFonts w:ascii="Cambria" w:hAnsi="Cambria"/>
          <w:color w:val="auto"/>
          <w:sz w:val="22"/>
          <w:szCs w:val="22"/>
        </w:rPr>
        <w:t>. Navedeno je povećanje posljedica porasta prihod</w:t>
      </w:r>
      <w:r w:rsidR="00C0335D">
        <w:rPr>
          <w:rFonts w:ascii="Cambria" w:hAnsi="Cambria"/>
          <w:color w:val="auto"/>
          <w:sz w:val="22"/>
          <w:szCs w:val="22"/>
        </w:rPr>
        <w:t>a u svim segmentima poslovanja</w:t>
      </w:r>
      <w:r w:rsidR="008F4994" w:rsidRPr="008F4994">
        <w:rPr>
          <w:rFonts w:ascii="Cambria" w:hAnsi="Cambria"/>
          <w:color w:val="auto"/>
          <w:sz w:val="22"/>
          <w:szCs w:val="22"/>
        </w:rPr>
        <w:t xml:space="preserve">. </w:t>
      </w:r>
      <w:r w:rsidR="00C0335D">
        <w:rPr>
          <w:rFonts w:ascii="Cambria" w:hAnsi="Cambria"/>
          <w:color w:val="auto"/>
          <w:sz w:val="22"/>
          <w:szCs w:val="22"/>
        </w:rPr>
        <w:t>Tako su p</w:t>
      </w:r>
      <w:r w:rsidR="008F4994" w:rsidRPr="008F4994">
        <w:rPr>
          <w:rFonts w:ascii="Cambria" w:hAnsi="Cambria"/>
          <w:color w:val="auto"/>
          <w:sz w:val="22"/>
          <w:szCs w:val="22"/>
        </w:rPr>
        <w:t>rihodi od stalnog veza porasli za 6%, od mjesečnog veza 16%, od dnevnog veza 76%, od zakupa za 14%, od ostalih usluga pruženih nautičarima za 13% dok su ostali poslovni prihodi porasli za 20%.</w:t>
      </w:r>
    </w:p>
    <w:p w:rsidR="008F4994" w:rsidRDefault="008F4994" w:rsidP="00C727D9">
      <w:pPr>
        <w:spacing w:line="288" w:lineRule="auto"/>
        <w:jc w:val="both"/>
        <w:rPr>
          <w:rFonts w:ascii="Cambria" w:hAnsi="Cambria"/>
          <w:b/>
          <w:color w:val="auto"/>
          <w:sz w:val="22"/>
          <w:szCs w:val="22"/>
        </w:rPr>
      </w:pPr>
    </w:p>
    <w:p w:rsidR="007624AB" w:rsidRDefault="006828A6" w:rsidP="00C727D9">
      <w:pPr>
        <w:spacing w:line="288" w:lineRule="auto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</w:t>
      </w:r>
      <w:r w:rsidR="003D0280">
        <w:rPr>
          <w:rFonts w:ascii="Cambria" w:hAnsi="Cambria"/>
          <w:color w:val="auto"/>
          <w:sz w:val="22"/>
          <w:szCs w:val="22"/>
        </w:rPr>
        <w:t>bog sezonalnosti poslovanja</w:t>
      </w:r>
      <w:r w:rsidR="00C6207F">
        <w:rPr>
          <w:rFonts w:ascii="Cambria" w:hAnsi="Cambria"/>
          <w:color w:val="auto"/>
          <w:sz w:val="22"/>
          <w:szCs w:val="22"/>
        </w:rPr>
        <w:t xml:space="preserve"> i činjenice da se u </w:t>
      </w:r>
      <w:r>
        <w:rPr>
          <w:rFonts w:ascii="Cambria" w:hAnsi="Cambria"/>
          <w:color w:val="auto"/>
          <w:sz w:val="22"/>
          <w:szCs w:val="22"/>
        </w:rPr>
        <w:t>ovom</w:t>
      </w:r>
      <w:r w:rsidR="00C6207F">
        <w:rPr>
          <w:rFonts w:ascii="Cambria" w:hAnsi="Cambria"/>
          <w:color w:val="auto"/>
          <w:sz w:val="22"/>
          <w:szCs w:val="22"/>
        </w:rPr>
        <w:t xml:space="preserve"> periodu realizira najznačajniji dio rashoda </w:t>
      </w:r>
      <w:r w:rsidR="00A2007A">
        <w:rPr>
          <w:rFonts w:ascii="Cambria" w:hAnsi="Cambria"/>
          <w:color w:val="auto"/>
          <w:sz w:val="22"/>
          <w:szCs w:val="22"/>
        </w:rPr>
        <w:t>uslijed</w:t>
      </w:r>
      <w:r w:rsidR="00C6207F">
        <w:rPr>
          <w:rFonts w:ascii="Cambria" w:hAnsi="Cambria"/>
          <w:color w:val="auto"/>
          <w:sz w:val="22"/>
          <w:szCs w:val="22"/>
        </w:rPr>
        <w:t xml:space="preserve"> intenzivnih ulaganja</w:t>
      </w:r>
      <w:r>
        <w:rPr>
          <w:rFonts w:ascii="Cambria" w:hAnsi="Cambria"/>
          <w:color w:val="auto"/>
          <w:sz w:val="22"/>
          <w:szCs w:val="22"/>
        </w:rPr>
        <w:t xml:space="preserve"> i pripreme sezone,</w:t>
      </w:r>
      <w:r w:rsidR="007946C1">
        <w:rPr>
          <w:rFonts w:ascii="Cambria" w:hAnsi="Cambria"/>
          <w:color w:val="auto"/>
          <w:sz w:val="22"/>
          <w:szCs w:val="22"/>
        </w:rPr>
        <w:t xml:space="preserve"> rezultati poslovanja u</w:t>
      </w:r>
      <w:r w:rsidR="007624AB" w:rsidRPr="007624AB">
        <w:rPr>
          <w:rFonts w:ascii="Cambria" w:hAnsi="Cambria"/>
          <w:color w:val="auto"/>
          <w:sz w:val="22"/>
          <w:szCs w:val="22"/>
        </w:rPr>
        <w:t xml:space="preserve"> prvo</w:t>
      </w:r>
      <w:r w:rsidR="007946C1">
        <w:rPr>
          <w:rFonts w:ascii="Cambria" w:hAnsi="Cambria"/>
          <w:color w:val="auto"/>
          <w:sz w:val="22"/>
          <w:szCs w:val="22"/>
        </w:rPr>
        <w:t>m</w:t>
      </w:r>
      <w:r w:rsidR="007624AB" w:rsidRPr="007624AB">
        <w:rPr>
          <w:rFonts w:ascii="Cambria" w:hAnsi="Cambria"/>
          <w:color w:val="auto"/>
          <w:sz w:val="22"/>
          <w:szCs w:val="22"/>
        </w:rPr>
        <w:t xml:space="preserve"> kvartal</w:t>
      </w:r>
      <w:r w:rsidR="007946C1">
        <w:rPr>
          <w:rFonts w:ascii="Cambria" w:hAnsi="Cambria"/>
          <w:color w:val="auto"/>
          <w:sz w:val="22"/>
          <w:szCs w:val="22"/>
        </w:rPr>
        <w:t>u godine</w:t>
      </w:r>
      <w:r>
        <w:rPr>
          <w:rFonts w:ascii="Cambria" w:hAnsi="Cambria"/>
          <w:color w:val="auto"/>
          <w:sz w:val="22"/>
          <w:szCs w:val="22"/>
        </w:rPr>
        <w:t xml:space="preserve"> uobičajeno</w:t>
      </w:r>
      <w:r w:rsidR="007946C1">
        <w:rPr>
          <w:rFonts w:ascii="Cambria" w:hAnsi="Cambria"/>
          <w:color w:val="auto"/>
          <w:sz w:val="22"/>
          <w:szCs w:val="22"/>
        </w:rPr>
        <w:t xml:space="preserve"> prikazuju negativan rezultat</w:t>
      </w:r>
      <w:r>
        <w:rPr>
          <w:rFonts w:ascii="Cambria" w:hAnsi="Cambria"/>
          <w:color w:val="auto"/>
          <w:sz w:val="22"/>
          <w:szCs w:val="22"/>
        </w:rPr>
        <w:t>, no u</w:t>
      </w:r>
      <w:r w:rsidRPr="006828A6">
        <w:t xml:space="preserve"> </w:t>
      </w:r>
      <w:r w:rsidRPr="006828A6">
        <w:rPr>
          <w:rFonts w:ascii="Cambria" w:hAnsi="Cambria"/>
          <w:color w:val="auto"/>
          <w:sz w:val="22"/>
          <w:szCs w:val="22"/>
        </w:rPr>
        <w:t>odnosu na prethodnu godinu negativan rezultat umanjen je</w:t>
      </w:r>
      <w:r w:rsidR="00DD7859">
        <w:rPr>
          <w:rFonts w:ascii="Cambria" w:hAnsi="Cambria"/>
          <w:color w:val="auto"/>
          <w:sz w:val="22"/>
          <w:szCs w:val="22"/>
        </w:rPr>
        <w:t xml:space="preserve"> za 21% </w:t>
      </w:r>
      <w:r w:rsidR="005F7A38">
        <w:rPr>
          <w:rFonts w:ascii="Cambria" w:hAnsi="Cambria"/>
          <w:color w:val="auto"/>
          <w:sz w:val="22"/>
          <w:szCs w:val="22"/>
        </w:rPr>
        <w:t>i iznosi</w:t>
      </w:r>
      <w:r w:rsidR="007624AB" w:rsidRPr="007624AB">
        <w:rPr>
          <w:rFonts w:ascii="Cambria" w:hAnsi="Cambria"/>
          <w:color w:val="auto"/>
          <w:sz w:val="22"/>
          <w:szCs w:val="22"/>
        </w:rPr>
        <w:t xml:space="preserve"> 3</w:t>
      </w:r>
      <w:r w:rsidR="00884927">
        <w:rPr>
          <w:rFonts w:ascii="Cambria" w:hAnsi="Cambria"/>
          <w:color w:val="auto"/>
          <w:sz w:val="22"/>
          <w:szCs w:val="22"/>
        </w:rPr>
        <w:t>,</w:t>
      </w:r>
      <w:r w:rsidR="005F7A38">
        <w:rPr>
          <w:rFonts w:ascii="Cambria" w:hAnsi="Cambria"/>
          <w:color w:val="auto"/>
          <w:sz w:val="22"/>
          <w:szCs w:val="22"/>
        </w:rPr>
        <w:t>9 milijuna kuna.</w:t>
      </w:r>
    </w:p>
    <w:p w:rsidR="005F7A38" w:rsidRDefault="005F7A38" w:rsidP="00C727D9">
      <w:pPr>
        <w:spacing w:line="288" w:lineRule="auto"/>
        <w:jc w:val="both"/>
        <w:rPr>
          <w:rFonts w:ascii="Cambria" w:hAnsi="Cambria"/>
          <w:b/>
          <w:color w:val="auto"/>
          <w:sz w:val="22"/>
          <w:szCs w:val="22"/>
        </w:rPr>
      </w:pPr>
    </w:p>
    <w:p w:rsidR="00C727D9" w:rsidRDefault="00DF6926" w:rsidP="00C727D9">
      <w:pPr>
        <w:spacing w:line="288" w:lineRule="auto"/>
        <w:jc w:val="both"/>
        <w:rPr>
          <w:rFonts w:ascii="Cambria" w:eastAsia="Cambria" w:hAnsi="Cambria" w:cstheme="minorBidi"/>
          <w:color w:val="auto"/>
          <w:sz w:val="22"/>
          <w:szCs w:val="22"/>
          <w:lang w:eastAsia="en-US"/>
        </w:rPr>
      </w:pPr>
      <w:r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U </w:t>
      </w:r>
      <w:r w:rsidRPr="00DF692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2018. godin</w:t>
      </w:r>
      <w:r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i</w:t>
      </w:r>
      <w:r w:rsidRPr="00DF692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</w:t>
      </w:r>
      <w:r w:rsidR="005F7A38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ACI</w:t>
      </w:r>
      <w:r w:rsidR="001B0C8B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nastavlja s intenzivnim ulaganjem u modernizaciju </w:t>
      </w:r>
      <w:r w:rsidR="00C727D9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poslovanja</w:t>
      </w:r>
      <w:r w:rsidR="00BF32A1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u cilju</w:t>
      </w:r>
      <w:r w:rsidR="00BF32A1" w:rsidRPr="00BF32A1">
        <w:t xml:space="preserve"> </w:t>
      </w:r>
      <w:r w:rsidR="00BF32A1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postizanja</w:t>
      </w:r>
      <w:r w:rsidR="00BF32A1" w:rsidRPr="00BF32A1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visoke razine </w:t>
      </w:r>
      <w:r w:rsidR="00BF32A1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izvrsnosti i kvalitete </w:t>
      </w:r>
      <w:r w:rsidR="00BF32A1" w:rsidRPr="00BF32A1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nautičke ponude i uslug</w:t>
      </w:r>
      <w:r w:rsidR="00BF32A1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a</w:t>
      </w:r>
      <w:r w:rsidR="00BF32A1" w:rsidRPr="00BF32A1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u marinama</w:t>
      </w:r>
      <w:r w:rsidR="001B0C8B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pa </w:t>
      </w:r>
      <w:r w:rsidR="00F32425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su </w:t>
      </w:r>
      <w:r w:rsidR="001B0C8B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tako</w:t>
      </w:r>
      <w:r w:rsidR="005F7A38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planira</w:t>
      </w:r>
      <w:r w:rsidR="00F32425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ne</w:t>
      </w:r>
      <w:r w:rsidR="005F7A38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</w:t>
      </w:r>
      <w:r w:rsidR="001B0C8B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investicije</w:t>
      </w:r>
      <w:r w:rsidR="00F32425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</w:t>
      </w:r>
      <w:r w:rsidR="00C727D9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u vrijednosti od 1</w:t>
      </w:r>
      <w:r w:rsidRPr="00DF692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88</w:t>
      </w:r>
      <w:r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,2 milijuna kuna. </w:t>
      </w:r>
      <w:r w:rsidR="001B0C8B" w:rsidRPr="003D0280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Najznačajnije ulaganje je kompletna rekonstrukcija ACI marine Rovinj vrijedna </w:t>
      </w:r>
      <w:r w:rsidRPr="003D0280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160 milijuna kuna</w:t>
      </w:r>
      <w:r w:rsidR="00C727D9" w:rsidRPr="003D0280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, koja bi </w:t>
      </w:r>
      <w:r w:rsidR="000D113E" w:rsidRPr="003D0280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tr</w:t>
      </w:r>
      <w:r w:rsidR="00D52CDD" w:rsidRPr="003D0280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ebala s radom započeti u srpnju.</w:t>
      </w:r>
      <w:r w:rsidR="000D113E" w:rsidRPr="003D0280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</w:t>
      </w:r>
      <w:r w:rsidR="00D52CDD" w:rsidRPr="003D0280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Novi koncept marine prožet je notom ekskluzivnosti u svakome detalju. Izgradnja nove ACI marine Rovinj predstavlja značajan iskorak u standardima nautičkoga turizma u Hrvatskoj. Vrhunski dizajn, najnovija tehnološka rješenja te visoka razina tailor made tehničke i ugostiteljske usluge marine na tragu najmodernijih nautičkih one stop shop odredišta idealno će se uklopiti u destinaciju koja se razvija ubrzanim tempom.</w:t>
      </w:r>
      <w:r w:rsidR="003D0280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</w:t>
      </w:r>
    </w:p>
    <w:p w:rsidR="000271B6" w:rsidRPr="00C727D9" w:rsidRDefault="000271B6" w:rsidP="00C727D9">
      <w:pPr>
        <w:spacing w:line="288" w:lineRule="auto"/>
        <w:jc w:val="both"/>
        <w:rPr>
          <w:rFonts w:ascii="Cambria" w:eastAsia="Cambria" w:hAnsi="Cambria" w:cstheme="minorBidi"/>
          <w:color w:val="auto"/>
          <w:sz w:val="22"/>
          <w:szCs w:val="22"/>
          <w:lang w:eastAsia="en-US"/>
        </w:rPr>
      </w:pPr>
    </w:p>
    <w:p w:rsidR="00C727D9" w:rsidRDefault="00191E24" w:rsidP="00C727D9">
      <w:pPr>
        <w:spacing w:line="288" w:lineRule="auto"/>
        <w:jc w:val="both"/>
        <w:rPr>
          <w:rFonts w:ascii="Cambria" w:eastAsia="Cambria" w:hAnsi="Cambria" w:cstheme="minorBidi"/>
          <w:color w:val="auto"/>
          <w:sz w:val="22"/>
          <w:szCs w:val="22"/>
          <w:lang w:eastAsia="en-US"/>
        </w:rPr>
      </w:pPr>
      <w:r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lastRenderedPageBreak/>
        <w:t xml:space="preserve">U tijeku je i opremanje sidrišta </w:t>
      </w:r>
      <w:r w:rsidRPr="00191E24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uvali Vozarica i Srednja Draga</w:t>
      </w:r>
      <w:r w:rsidR="00700BCF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koje će u nadolazećoj sezoni</w:t>
      </w:r>
      <w:r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biti stavljeno u funkciju </w:t>
      </w:r>
      <w:r w:rsidR="00700BCF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i time</w:t>
      </w:r>
      <w:r w:rsidR="000271B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pojačati raspoložive kapacitete u neposrednoj blizini ACI marine Skradin.</w:t>
      </w:r>
    </w:p>
    <w:p w:rsidR="00BF32A1" w:rsidRDefault="00BF32A1" w:rsidP="00C727D9">
      <w:pPr>
        <w:spacing w:line="288" w:lineRule="auto"/>
        <w:jc w:val="both"/>
        <w:rPr>
          <w:rFonts w:ascii="Cambria" w:eastAsia="Cambria" w:hAnsi="Cambria" w:cstheme="minorBidi"/>
          <w:color w:val="auto"/>
          <w:sz w:val="22"/>
          <w:szCs w:val="22"/>
          <w:lang w:eastAsia="en-US"/>
        </w:rPr>
      </w:pPr>
    </w:p>
    <w:p w:rsidR="00DF6926" w:rsidRDefault="00AD7F8A" w:rsidP="00C727D9">
      <w:pPr>
        <w:spacing w:line="288" w:lineRule="auto"/>
        <w:jc w:val="both"/>
        <w:rPr>
          <w:rFonts w:ascii="Cambria" w:eastAsia="Cambria" w:hAnsi="Cambria" w:cstheme="minorBidi"/>
          <w:color w:val="auto"/>
          <w:sz w:val="22"/>
          <w:szCs w:val="22"/>
          <w:lang w:eastAsia="en-US"/>
        </w:rPr>
      </w:pPr>
      <w:r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ACI već niz godina </w:t>
      </w:r>
      <w:r w:rsidR="00C633EE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poseban naglasak stavlja na brigu o</w:t>
      </w:r>
      <w:r w:rsidR="000271B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zaštiti okoliša, posebice morskog</w:t>
      </w:r>
      <w:r w:rsidR="00C633EE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. Početkom ove godine ostvarena je suradnja</w:t>
      </w:r>
      <w:r w:rsidR="000271B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sa Green Sail inicijativom cilj koje je </w:t>
      </w:r>
      <w:r w:rsidR="00F448A3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stvaranje</w:t>
      </w:r>
      <w:r w:rsidR="00DF6926" w:rsidRPr="00DF692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ekološki prihvatljiv</w:t>
      </w:r>
      <w:r w:rsidR="00F448A3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ih praksi u postupanju sa otpadom, posebice kroz</w:t>
      </w:r>
      <w:r w:rsidR="00DF6926" w:rsidRPr="00DF692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podizanje svijesti </w:t>
      </w:r>
      <w:r w:rsidR="00F448A3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za brigu o okolišu kod </w:t>
      </w:r>
      <w:r w:rsidR="00DF6926" w:rsidRPr="00DF692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nautičara</w:t>
      </w:r>
      <w:r w:rsidR="00F448A3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, zaposlenika i poslovnih partnera</w:t>
      </w:r>
      <w:r w:rsidR="00DF6926" w:rsidRPr="00DF692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. </w:t>
      </w:r>
      <w:r w:rsidR="00F448A3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U</w:t>
      </w:r>
      <w:r w:rsidR="0007115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</w:t>
      </w:r>
      <w:r w:rsidR="00F448A3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suradnji sa korporacijom Tesla </w:t>
      </w:r>
      <w:r w:rsidR="00DF6926" w:rsidRPr="00DF692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</w:t>
      </w:r>
      <w:r w:rsidR="00F448A3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u niz ACI marina</w:t>
      </w:r>
      <w:r w:rsidR="00380D7B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već su 2017.</w:t>
      </w:r>
      <w:r w:rsidR="00F448A3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instalirane </w:t>
      </w:r>
      <w:r w:rsidR="0007115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električne</w:t>
      </w:r>
      <w:r w:rsidR="00DF6926" w:rsidRPr="00DF692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punionic</w:t>
      </w:r>
      <w:r w:rsidR="0007115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e</w:t>
      </w:r>
      <w:r w:rsidR="00DF6926" w:rsidRPr="00DF692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za automobile</w:t>
      </w:r>
      <w:r w:rsidR="00380D7B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</w:t>
      </w:r>
      <w:r w:rsidR="00DF6926" w:rsidRPr="00DF692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(ACI Umag, Cres, Opatija, Split</w:t>
      </w:r>
      <w:r w:rsidR="00380D7B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,  Veljko Barbieri i Dubrovnik), dok bi do sezone punionice trebale biti stavljene na korištenje i u marinama Pomer, Rovinj, </w:t>
      </w:r>
      <w:r w:rsidR="00FC3D68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Supetarska Draga, </w:t>
      </w:r>
      <w:r w:rsidR="00380D7B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Jezera, Vodice, Šimuni, Milna, Vrboska i Korčula.</w:t>
      </w:r>
    </w:p>
    <w:p w:rsidR="00DF6926" w:rsidRPr="00DF6926" w:rsidRDefault="00DF6926" w:rsidP="00C727D9">
      <w:pPr>
        <w:spacing w:line="288" w:lineRule="auto"/>
        <w:jc w:val="both"/>
        <w:rPr>
          <w:rFonts w:ascii="Cambria" w:eastAsia="Cambria" w:hAnsi="Cambria" w:cstheme="minorBidi"/>
          <w:color w:val="auto"/>
          <w:sz w:val="22"/>
          <w:szCs w:val="22"/>
          <w:lang w:eastAsia="en-US"/>
        </w:rPr>
      </w:pPr>
    </w:p>
    <w:p w:rsidR="00E45E4A" w:rsidRPr="00E45E4A" w:rsidRDefault="00BF32A1" w:rsidP="00E45E4A">
      <w:pPr>
        <w:spacing w:line="276" w:lineRule="auto"/>
        <w:jc w:val="both"/>
        <w:rPr>
          <w:rFonts w:ascii="Cambria" w:hAnsi="Cambria"/>
          <w:spacing w:val="-1"/>
          <w:sz w:val="22"/>
          <w:szCs w:val="22"/>
        </w:rPr>
      </w:pPr>
      <w:r w:rsidRPr="00E45E4A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Prateći svjetske trendove, Društvo radi i na podizanju sigurnosti u marinama sa aspekta tehničke zaštite, uvođenjem novih sigurnosnih procedura i pojačavanjem </w:t>
      </w:r>
      <w:r w:rsidR="007B0607" w:rsidRPr="00E45E4A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W</w:t>
      </w:r>
      <w:r w:rsidR="00E45E4A" w:rsidRPr="00E45E4A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I-</w:t>
      </w:r>
      <w:r w:rsidR="007B0607" w:rsidRPr="00E45E4A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F</w:t>
      </w:r>
      <w:r w:rsidR="00E45E4A" w:rsidRPr="00E45E4A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I</w:t>
      </w:r>
      <w:r w:rsidR="007B0607" w:rsidRPr="00E45E4A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</w:t>
      </w:r>
      <w:r w:rsidRPr="00E45E4A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sustava </w:t>
      </w:r>
      <w:r w:rsidR="007B0607" w:rsidRPr="00E45E4A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i sustava </w:t>
      </w:r>
      <w:r w:rsidRPr="00E45E4A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video nadzora</w:t>
      </w:r>
      <w:r w:rsidR="00FC3D68" w:rsidRPr="00E45E4A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u nekoliko ACI marina. U tijeku je i intenzivna digitalizacija odnosno prilagodba niza poslovnih aktivnosti novim tehnologijama. </w:t>
      </w:r>
      <w:r w:rsidR="00E45E4A" w:rsidRPr="00E45E4A">
        <w:rPr>
          <w:rFonts w:ascii="Cambria" w:hAnsi="Cambria"/>
          <w:sz w:val="22"/>
          <w:szCs w:val="22"/>
        </w:rPr>
        <w:t>Slijedom izvrsnih rezultata ACI-</w:t>
      </w:r>
      <w:proofErr w:type="spellStart"/>
      <w:r w:rsidR="00E45E4A" w:rsidRPr="00E45E4A">
        <w:rPr>
          <w:rFonts w:ascii="Cambria" w:hAnsi="Cambria"/>
          <w:sz w:val="22"/>
          <w:szCs w:val="22"/>
        </w:rPr>
        <w:t>jevog</w:t>
      </w:r>
      <w:proofErr w:type="spellEnd"/>
      <w:r w:rsidR="00E45E4A" w:rsidRPr="00E45E4A">
        <w:rPr>
          <w:rFonts w:ascii="Cambria" w:hAnsi="Cambria"/>
          <w:sz w:val="22"/>
          <w:szCs w:val="22"/>
        </w:rPr>
        <w:t xml:space="preserve"> sustava rezervacije veza i zadovoljstva gostiju korištenjem isto</w:t>
      </w:r>
      <w:bookmarkStart w:id="0" w:name="_GoBack"/>
      <w:bookmarkEnd w:id="0"/>
      <w:r w:rsidR="00E45E4A" w:rsidRPr="00E45E4A">
        <w:rPr>
          <w:rFonts w:ascii="Cambria" w:hAnsi="Cambria"/>
          <w:sz w:val="22"/>
          <w:szCs w:val="22"/>
        </w:rPr>
        <w:t>g, nastavljaju se aktivnosti na razvoju digitalnih prodajnih i komunikacijskih kanala - nautičarima je od sredine travnja dostupna i nova ACI mobilna aplikacija koja osigurava jednostavan postupak rezervacije veza i niz drugih informacija o marinama.</w:t>
      </w:r>
    </w:p>
    <w:p w:rsidR="00AD42FC" w:rsidRDefault="00AD42FC" w:rsidP="00C727D9">
      <w:pPr>
        <w:spacing w:line="288" w:lineRule="auto"/>
        <w:jc w:val="both"/>
        <w:rPr>
          <w:rFonts w:ascii="Cambria" w:eastAsia="Cambria" w:hAnsi="Cambria" w:cstheme="minorBidi"/>
          <w:color w:val="auto"/>
          <w:sz w:val="22"/>
          <w:szCs w:val="22"/>
          <w:lang w:eastAsia="en-US"/>
        </w:rPr>
      </w:pPr>
    </w:p>
    <w:p w:rsidR="00DF6926" w:rsidRDefault="00A9103F" w:rsidP="00C727D9">
      <w:pPr>
        <w:spacing w:line="288" w:lineRule="auto"/>
        <w:jc w:val="both"/>
        <w:rPr>
          <w:rFonts w:ascii="Cambria" w:eastAsia="Cambria" w:hAnsi="Cambria" w:cstheme="minorBidi"/>
          <w:color w:val="auto"/>
          <w:sz w:val="22"/>
          <w:szCs w:val="22"/>
          <w:lang w:eastAsia="en-US"/>
        </w:rPr>
      </w:pPr>
      <w:r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Svoju usmjerenost na postizanje visokih standarda kvalitete</w:t>
      </w:r>
      <w:r w:rsidR="0027474D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organizacije poslovanja, pružanja usluga</w:t>
      </w:r>
      <w:r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i zaštitu okoliša, ACI je u 2018. g. potvrdio i </w:t>
      </w:r>
      <w:r w:rsidR="0027474D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radom na </w:t>
      </w:r>
      <w:r w:rsidR="00DF6926" w:rsidRPr="00DF692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uvođenj</w:t>
      </w:r>
      <w:r w:rsidR="0027474D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u</w:t>
      </w:r>
      <w:r w:rsidR="009A6490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tri</w:t>
      </w:r>
      <w:r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 ISO </w:t>
      </w:r>
      <w:r w:rsidR="00DF6926" w:rsidRPr="00DF6926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 xml:space="preserve">standarda koji se odnose na </w:t>
      </w:r>
      <w:r w:rsidR="0027474D">
        <w:rPr>
          <w:rFonts w:ascii="Cambria" w:eastAsia="Cambria" w:hAnsi="Cambria" w:cstheme="minorBidi"/>
          <w:color w:val="auto"/>
          <w:sz w:val="22"/>
          <w:szCs w:val="22"/>
          <w:lang w:eastAsia="en-US"/>
        </w:rPr>
        <w:t>sustav upravljanja kvalitetom, okolišem i energijom, za koje je planirana certifikacija prije sezone.</w:t>
      </w:r>
    </w:p>
    <w:p w:rsidR="00DF6926" w:rsidRPr="00DF6926" w:rsidRDefault="00DF6926" w:rsidP="00C727D9">
      <w:pPr>
        <w:spacing w:line="288" w:lineRule="auto"/>
        <w:jc w:val="both"/>
        <w:rPr>
          <w:rFonts w:ascii="Cambria" w:eastAsia="Cambria" w:hAnsi="Cambria" w:cstheme="minorBidi"/>
          <w:color w:val="auto"/>
          <w:sz w:val="22"/>
          <w:szCs w:val="22"/>
          <w:lang w:eastAsia="en-US"/>
        </w:rPr>
      </w:pPr>
    </w:p>
    <w:p w:rsidR="00976805" w:rsidRDefault="00976805" w:rsidP="00C727D9">
      <w:pPr>
        <w:spacing w:line="288" w:lineRule="auto"/>
        <w:jc w:val="both"/>
        <w:rPr>
          <w:rFonts w:ascii="Cambria" w:hAnsi="Cambria"/>
          <w:sz w:val="22"/>
          <w:szCs w:val="22"/>
        </w:rPr>
      </w:pPr>
    </w:p>
    <w:p w:rsidR="00976805" w:rsidRDefault="00976805" w:rsidP="00C727D9">
      <w:pPr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 dodatne informacije:</w:t>
      </w:r>
    </w:p>
    <w:p w:rsidR="00976805" w:rsidRDefault="00976805" w:rsidP="00C727D9">
      <w:pPr>
        <w:spacing w:line="288" w:lineRule="auto"/>
        <w:jc w:val="both"/>
        <w:rPr>
          <w:rFonts w:ascii="Cambria" w:hAnsi="Cambria"/>
          <w:sz w:val="22"/>
          <w:szCs w:val="22"/>
        </w:rPr>
      </w:pPr>
    </w:p>
    <w:p w:rsidR="00976805" w:rsidRDefault="00976805" w:rsidP="00C727D9">
      <w:pPr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Gracia Krainer, </w:t>
      </w:r>
    </w:p>
    <w:p w:rsidR="00976805" w:rsidRDefault="00976805" w:rsidP="00C727D9">
      <w:pPr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Voditeljica ureda za odnose s javnošću,</w:t>
      </w:r>
    </w:p>
    <w:p w:rsidR="00976805" w:rsidRDefault="00C841B3" w:rsidP="00C727D9">
      <w:pPr>
        <w:spacing w:line="288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</w:t>
      </w:r>
      <w:r w:rsidR="00976805">
        <w:rPr>
          <w:rFonts w:ascii="Cambria" w:hAnsi="Cambria"/>
          <w:sz w:val="22"/>
          <w:szCs w:val="22"/>
        </w:rPr>
        <w:t>sm: 098 398 803</w:t>
      </w:r>
    </w:p>
    <w:p w:rsidR="00976805" w:rsidRPr="00730700" w:rsidRDefault="00976805" w:rsidP="00C727D9">
      <w:pPr>
        <w:spacing w:line="288" w:lineRule="auto"/>
        <w:jc w:val="both"/>
        <w:rPr>
          <w:rFonts w:ascii="Cambria" w:hAnsi="Cambria"/>
          <w:sz w:val="22"/>
          <w:szCs w:val="22"/>
        </w:rPr>
      </w:pPr>
    </w:p>
    <w:p w:rsidR="001F1E1D" w:rsidRPr="00730700" w:rsidRDefault="001F1E1D" w:rsidP="00C727D9">
      <w:pPr>
        <w:spacing w:line="288" w:lineRule="auto"/>
        <w:jc w:val="both"/>
        <w:rPr>
          <w:rFonts w:ascii="Cambria" w:hAnsi="Cambria"/>
          <w:sz w:val="22"/>
          <w:szCs w:val="22"/>
        </w:rPr>
      </w:pPr>
    </w:p>
    <w:p w:rsidR="00C727D9" w:rsidRDefault="00C727D9" w:rsidP="00C727D9">
      <w:pPr>
        <w:spacing w:line="288" w:lineRule="auto"/>
        <w:ind w:right="-90"/>
      </w:pPr>
    </w:p>
    <w:sectPr w:rsidR="00C727D9" w:rsidSect="00E14049">
      <w:headerReference w:type="default" r:id="rId7"/>
      <w:footerReference w:type="default" r:id="rId8"/>
      <w:pgSz w:w="11906" w:h="16838"/>
      <w:pgMar w:top="1346" w:right="1200" w:bottom="0" w:left="117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31" w:rsidRDefault="00D46F31">
      <w:pPr>
        <w:spacing w:line="240" w:lineRule="auto"/>
      </w:pPr>
      <w:r>
        <w:separator/>
      </w:r>
    </w:p>
  </w:endnote>
  <w:endnote w:type="continuationSeparator" w:id="0">
    <w:p w:rsidR="00D46F31" w:rsidRDefault="00D46F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B7" w:rsidRDefault="001F1E1D">
    <w:pPr>
      <w:tabs>
        <w:tab w:val="center" w:pos="4320"/>
        <w:tab w:val="right" w:pos="8640"/>
      </w:tabs>
      <w:spacing w:after="884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7919343B" wp14:editId="56F5BC4F">
          <wp:simplePos x="0" y="0"/>
          <wp:positionH relativeFrom="margin">
            <wp:posOffset>-514350</wp:posOffset>
          </wp:positionH>
          <wp:positionV relativeFrom="paragraph">
            <wp:posOffset>200025</wp:posOffset>
          </wp:positionV>
          <wp:extent cx="6838950" cy="561975"/>
          <wp:effectExtent l="0" t="0" r="0" b="0"/>
          <wp:wrapSquare wrapText="bothSides" distT="0" distB="0" distL="0" distR="0"/>
          <wp:docPr id="20" name="image2.jpg" descr="memo-footer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emo-footer2.jpg"/>
                  <pic:cNvPicPr preferRelativeResize="0"/>
                </pic:nvPicPr>
                <pic:blipFill>
                  <a:blip r:embed="rId1"/>
                  <a:srcRect l="683" r="684"/>
                  <a:stretch>
                    <a:fillRect/>
                  </a:stretch>
                </pic:blipFill>
                <pic:spPr>
                  <a:xfrm>
                    <a:off x="0" y="0"/>
                    <a:ext cx="68389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31" w:rsidRDefault="00D46F31">
      <w:pPr>
        <w:spacing w:line="240" w:lineRule="auto"/>
      </w:pPr>
      <w:r>
        <w:separator/>
      </w:r>
    </w:p>
  </w:footnote>
  <w:footnote w:type="continuationSeparator" w:id="0">
    <w:p w:rsidR="00D46F31" w:rsidRDefault="00D46F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BB7" w:rsidRDefault="008F41AC">
    <w:pPr>
      <w:tabs>
        <w:tab w:val="center" w:pos="4320"/>
        <w:tab w:val="right" w:pos="8640"/>
      </w:tabs>
      <w:spacing w:before="539"/>
      <w:ind w:right="-18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-409574</wp:posOffset>
          </wp:positionH>
          <wp:positionV relativeFrom="paragraph">
            <wp:posOffset>361950</wp:posOffset>
          </wp:positionV>
          <wp:extent cx="6838950" cy="1041332"/>
          <wp:effectExtent l="0" t="0" r="0" b="0"/>
          <wp:wrapSquare wrapText="bothSides" distT="0" distB="0" distL="0" distR="0"/>
          <wp:docPr id="19" name="image4.jpg" descr="header-A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header-ACI.jpg"/>
                  <pic:cNvPicPr preferRelativeResize="0"/>
                </pic:nvPicPr>
                <pic:blipFill>
                  <a:blip r:embed="rId1"/>
                  <a:srcRect t="312" b="313"/>
                  <a:stretch>
                    <a:fillRect/>
                  </a:stretch>
                </pic:blipFill>
                <pic:spPr>
                  <a:xfrm>
                    <a:off x="0" y="0"/>
                    <a:ext cx="6838950" cy="1041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A57A6"/>
    <w:multiLevelType w:val="hybridMultilevel"/>
    <w:tmpl w:val="CF7A05B4"/>
    <w:lvl w:ilvl="0" w:tplc="D9A0751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B7"/>
    <w:rsid w:val="000271B6"/>
    <w:rsid w:val="00061F05"/>
    <w:rsid w:val="00071156"/>
    <w:rsid w:val="000805B0"/>
    <w:rsid w:val="000817E7"/>
    <w:rsid w:val="00081A81"/>
    <w:rsid w:val="000D113E"/>
    <w:rsid w:val="00123AB1"/>
    <w:rsid w:val="00141FF3"/>
    <w:rsid w:val="00143A52"/>
    <w:rsid w:val="00191E24"/>
    <w:rsid w:val="0019644A"/>
    <w:rsid w:val="001B0C8B"/>
    <w:rsid w:val="001F1E1D"/>
    <w:rsid w:val="00221454"/>
    <w:rsid w:val="00233B9E"/>
    <w:rsid w:val="0027474D"/>
    <w:rsid w:val="002E50F9"/>
    <w:rsid w:val="002E6C29"/>
    <w:rsid w:val="002F021E"/>
    <w:rsid w:val="00380D7B"/>
    <w:rsid w:val="003B4A66"/>
    <w:rsid w:val="003D0280"/>
    <w:rsid w:val="0041166F"/>
    <w:rsid w:val="00421194"/>
    <w:rsid w:val="00485B65"/>
    <w:rsid w:val="00485CDD"/>
    <w:rsid w:val="004C3E97"/>
    <w:rsid w:val="00532BD3"/>
    <w:rsid w:val="00554BB7"/>
    <w:rsid w:val="005F7A38"/>
    <w:rsid w:val="006828A6"/>
    <w:rsid w:val="006A7C17"/>
    <w:rsid w:val="006C0473"/>
    <w:rsid w:val="006F65D6"/>
    <w:rsid w:val="00700BCF"/>
    <w:rsid w:val="00732077"/>
    <w:rsid w:val="00741F7B"/>
    <w:rsid w:val="007624AB"/>
    <w:rsid w:val="0079289D"/>
    <w:rsid w:val="007946C1"/>
    <w:rsid w:val="00795F20"/>
    <w:rsid w:val="007B0607"/>
    <w:rsid w:val="00884927"/>
    <w:rsid w:val="008D565A"/>
    <w:rsid w:val="008E498F"/>
    <w:rsid w:val="008F41AC"/>
    <w:rsid w:val="008F4994"/>
    <w:rsid w:val="009076B4"/>
    <w:rsid w:val="00921C79"/>
    <w:rsid w:val="00976805"/>
    <w:rsid w:val="00980B6E"/>
    <w:rsid w:val="009846F8"/>
    <w:rsid w:val="0099075E"/>
    <w:rsid w:val="00991E17"/>
    <w:rsid w:val="009A6490"/>
    <w:rsid w:val="00A02C6C"/>
    <w:rsid w:val="00A2007A"/>
    <w:rsid w:val="00A21DAF"/>
    <w:rsid w:val="00A667C1"/>
    <w:rsid w:val="00A9103F"/>
    <w:rsid w:val="00AD42FC"/>
    <w:rsid w:val="00AD7F8A"/>
    <w:rsid w:val="00BC6918"/>
    <w:rsid w:val="00BD426B"/>
    <w:rsid w:val="00BE5574"/>
    <w:rsid w:val="00BF32A1"/>
    <w:rsid w:val="00C0335D"/>
    <w:rsid w:val="00C4342C"/>
    <w:rsid w:val="00C6207F"/>
    <w:rsid w:val="00C633EE"/>
    <w:rsid w:val="00C64623"/>
    <w:rsid w:val="00C727D9"/>
    <w:rsid w:val="00C77184"/>
    <w:rsid w:val="00C841B3"/>
    <w:rsid w:val="00CA5F34"/>
    <w:rsid w:val="00CC40C1"/>
    <w:rsid w:val="00D27D7C"/>
    <w:rsid w:val="00D46F31"/>
    <w:rsid w:val="00D52CDD"/>
    <w:rsid w:val="00DD7859"/>
    <w:rsid w:val="00DF6926"/>
    <w:rsid w:val="00E14049"/>
    <w:rsid w:val="00E214CA"/>
    <w:rsid w:val="00E30189"/>
    <w:rsid w:val="00E45E4A"/>
    <w:rsid w:val="00E55C09"/>
    <w:rsid w:val="00E874FA"/>
    <w:rsid w:val="00F15DA7"/>
    <w:rsid w:val="00F32425"/>
    <w:rsid w:val="00F32FFD"/>
    <w:rsid w:val="00F448A3"/>
    <w:rsid w:val="00F966FC"/>
    <w:rsid w:val="00FB3844"/>
    <w:rsid w:val="00FC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1714DC-9436-495B-BDEE-27B33EED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1F1E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F1E1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E1D"/>
  </w:style>
  <w:style w:type="paragraph" w:styleId="Podnoje">
    <w:name w:val="footer"/>
    <w:basedOn w:val="Normal"/>
    <w:link w:val="PodnojeChar"/>
    <w:uiPriority w:val="99"/>
    <w:unhideWhenUsed/>
    <w:rsid w:val="001F1E1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E1D"/>
  </w:style>
  <w:style w:type="paragraph" w:styleId="Tekstbalonia">
    <w:name w:val="Balloon Text"/>
    <w:basedOn w:val="Normal"/>
    <w:link w:val="TekstbaloniaChar"/>
    <w:uiPriority w:val="99"/>
    <w:semiHidden/>
    <w:unhideWhenUsed/>
    <w:rsid w:val="001964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Gracia Krainer</dc:creator>
  <cp:lastModifiedBy>Gracia Krainer</cp:lastModifiedBy>
  <cp:revision>2</cp:revision>
  <cp:lastPrinted>2018-04-27T07:13:00Z</cp:lastPrinted>
  <dcterms:created xsi:type="dcterms:W3CDTF">2018-04-27T07:27:00Z</dcterms:created>
  <dcterms:modified xsi:type="dcterms:W3CDTF">2018-04-27T07:27:00Z</dcterms:modified>
</cp:coreProperties>
</file>