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17AB" w14:textId="77777777" w:rsidR="00164945" w:rsidRDefault="00164945" w:rsidP="00164945">
      <w:pPr>
        <w:rPr>
          <w:rFonts w:ascii="Arial" w:hAnsi="Arial" w:cs="Arial"/>
          <w:sz w:val="22"/>
          <w:szCs w:val="22"/>
        </w:rPr>
      </w:pPr>
      <w:r w:rsidRPr="00247C7E">
        <w:rPr>
          <w:rFonts w:ascii="Arial" w:hAnsi="Arial" w:cs="Arial"/>
          <w:b/>
          <w:sz w:val="22"/>
          <w:szCs w:val="22"/>
        </w:rPr>
        <w:t>KUTJEVO d.d.</w:t>
      </w:r>
      <w:r w:rsidRPr="00247C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proizvodnju i promet </w:t>
      </w:r>
    </w:p>
    <w:p w14:paraId="18C1D45D" w14:textId="77777777" w:rsidR="00164945" w:rsidRPr="00247C7E" w:rsidRDefault="00164945" w:rsidP="001649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poljoprivrednih i prehrambenih proizvoda</w:t>
      </w:r>
    </w:p>
    <w:p w14:paraId="5EFCB412" w14:textId="77777777" w:rsidR="00164945" w:rsidRDefault="00164945" w:rsidP="00164945">
      <w:pPr>
        <w:rPr>
          <w:rFonts w:ascii="Arial" w:hAnsi="Arial" w:cs="Arial"/>
          <w:sz w:val="22"/>
          <w:szCs w:val="22"/>
        </w:rPr>
      </w:pPr>
      <w:r w:rsidRPr="00247C7E">
        <w:rPr>
          <w:rFonts w:ascii="Arial" w:hAnsi="Arial" w:cs="Arial"/>
          <w:sz w:val="22"/>
          <w:szCs w:val="22"/>
        </w:rPr>
        <w:t xml:space="preserve">Kralja Tomislava </w:t>
      </w:r>
      <w:proofErr w:type="spellStart"/>
      <w:r w:rsidRPr="00247C7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,HR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247C7E">
        <w:rPr>
          <w:rFonts w:ascii="Arial" w:hAnsi="Arial" w:cs="Arial"/>
          <w:sz w:val="22"/>
          <w:szCs w:val="22"/>
        </w:rPr>
        <w:t>34340 Kutjevo</w:t>
      </w:r>
    </w:p>
    <w:p w14:paraId="1F9510E6" w14:textId="77777777" w:rsidR="00164945" w:rsidRPr="00247C7E" w:rsidRDefault="00164945" w:rsidP="00164945">
      <w:pPr>
        <w:rPr>
          <w:rFonts w:ascii="Arial" w:hAnsi="Arial" w:cs="Arial"/>
          <w:sz w:val="22"/>
          <w:szCs w:val="22"/>
        </w:rPr>
      </w:pPr>
    </w:p>
    <w:p w14:paraId="34B612C9" w14:textId="77777777" w:rsidR="00164945" w:rsidRDefault="00164945" w:rsidP="001649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LEI: </w:t>
      </w:r>
      <w:proofErr w:type="spellStart"/>
      <w:r>
        <w:rPr>
          <w:rFonts w:ascii="Arial" w:hAnsi="Arial" w:cs="Arial"/>
          <w:sz w:val="22"/>
        </w:rPr>
        <w:t>7478000070083WIXWL02</w:t>
      </w:r>
      <w:proofErr w:type="spellEnd"/>
    </w:p>
    <w:p w14:paraId="47FB6A95" w14:textId="77777777" w:rsidR="00164945" w:rsidRDefault="00164945" w:rsidP="001649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Matična država članica: Republika Hrvatska </w:t>
      </w:r>
    </w:p>
    <w:p w14:paraId="1334AD80" w14:textId="77777777" w:rsidR="00164945" w:rsidRDefault="00164945" w:rsidP="00164945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ISIN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HRKTJVRA0002</w:t>
      </w:r>
      <w:proofErr w:type="spellEnd"/>
      <w:r>
        <w:rPr>
          <w:rFonts w:ascii="Arial" w:hAnsi="Arial" w:cs="Arial"/>
          <w:sz w:val="22"/>
        </w:rPr>
        <w:t xml:space="preserve">, </w:t>
      </w:r>
    </w:p>
    <w:p w14:paraId="66F0B308" w14:textId="77777777" w:rsidR="00164945" w:rsidRDefault="00164945" w:rsidP="001649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Vrijednosnica: </w:t>
      </w:r>
      <w:proofErr w:type="spellStart"/>
      <w:r>
        <w:rPr>
          <w:rFonts w:ascii="Arial" w:hAnsi="Arial" w:cs="Arial"/>
          <w:sz w:val="22"/>
        </w:rPr>
        <w:t>KTJV</w:t>
      </w:r>
      <w:proofErr w:type="spellEnd"/>
      <w:r>
        <w:rPr>
          <w:rFonts w:ascii="Arial" w:hAnsi="Arial" w:cs="Arial"/>
          <w:sz w:val="22"/>
        </w:rPr>
        <w:t xml:space="preserve">-R-A, </w:t>
      </w:r>
      <w:proofErr w:type="spellStart"/>
      <w:r>
        <w:rPr>
          <w:rFonts w:ascii="Arial" w:hAnsi="Arial" w:cs="Arial"/>
          <w:sz w:val="22"/>
        </w:rPr>
        <w:t>KTJV</w:t>
      </w:r>
      <w:proofErr w:type="spellEnd"/>
      <w:r>
        <w:rPr>
          <w:rFonts w:ascii="Arial" w:hAnsi="Arial" w:cs="Arial"/>
          <w:sz w:val="22"/>
        </w:rPr>
        <w:t xml:space="preserve">-R-B </w:t>
      </w:r>
    </w:p>
    <w:p w14:paraId="3B112834" w14:textId="77777777" w:rsidR="00164945" w:rsidRPr="00744816" w:rsidRDefault="00164945" w:rsidP="001649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Zagrebačka burza  - segment: Redovito tržište</w:t>
      </w:r>
    </w:p>
    <w:p w14:paraId="1C4014C1" w14:textId="77777777" w:rsidR="00164945" w:rsidRDefault="00164945" w:rsidP="00164945">
      <w:pPr>
        <w:rPr>
          <w:rFonts w:ascii="Arial" w:hAnsi="Arial" w:cs="Arial"/>
          <w:sz w:val="22"/>
        </w:rPr>
      </w:pPr>
    </w:p>
    <w:p w14:paraId="6168FCFD" w14:textId="77777777" w:rsidR="00164945" w:rsidRDefault="00164945" w:rsidP="00164945">
      <w:pPr>
        <w:rPr>
          <w:rFonts w:ascii="Arial" w:hAnsi="Arial" w:cs="Arial"/>
          <w:sz w:val="22"/>
        </w:rPr>
      </w:pPr>
    </w:p>
    <w:p w14:paraId="13BE5DB0" w14:textId="77777777" w:rsidR="00164945" w:rsidRDefault="00164945" w:rsidP="00164945">
      <w:pPr>
        <w:rPr>
          <w:rFonts w:ascii="Arial" w:hAnsi="Arial" w:cs="Arial"/>
          <w:sz w:val="22"/>
        </w:rPr>
      </w:pPr>
    </w:p>
    <w:p w14:paraId="091CF25F" w14:textId="77777777" w:rsidR="00164945" w:rsidRPr="0007394F" w:rsidRDefault="00164945" w:rsidP="0016494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 xml:space="preserve">HANFA – Hrvatska agencija za </w:t>
      </w:r>
    </w:p>
    <w:p w14:paraId="368ADA4A" w14:textId="77777777" w:rsidR="00164945" w:rsidRPr="0007394F" w:rsidRDefault="00164945" w:rsidP="00164945">
      <w:pPr>
        <w:rPr>
          <w:rFonts w:ascii="Arial" w:hAnsi="Arial" w:cs="Arial"/>
          <w:b/>
          <w:bCs/>
          <w:sz w:val="22"/>
        </w:rPr>
      </w:pP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  <w:t xml:space="preserve">nadzor financijskih usluga </w:t>
      </w:r>
    </w:p>
    <w:p w14:paraId="07E51012" w14:textId="77777777" w:rsidR="00164945" w:rsidRPr="0007394F" w:rsidRDefault="00164945" w:rsidP="00164945">
      <w:pPr>
        <w:rPr>
          <w:rFonts w:ascii="Arial" w:hAnsi="Arial" w:cs="Arial"/>
          <w:b/>
          <w:bCs/>
          <w:sz w:val="22"/>
        </w:rPr>
      </w:pPr>
    </w:p>
    <w:p w14:paraId="79A62514" w14:textId="77777777" w:rsidR="00164945" w:rsidRPr="0007394F" w:rsidRDefault="00164945" w:rsidP="00164945">
      <w:pPr>
        <w:rPr>
          <w:rFonts w:ascii="Arial" w:hAnsi="Arial" w:cs="Arial"/>
          <w:b/>
          <w:bCs/>
          <w:sz w:val="22"/>
        </w:rPr>
      </w:pP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  <w:t xml:space="preserve">HANFA – Službeni registar </w:t>
      </w:r>
    </w:p>
    <w:p w14:paraId="75E9665A" w14:textId="77777777" w:rsidR="00164945" w:rsidRPr="0007394F" w:rsidRDefault="00164945" w:rsidP="00164945">
      <w:pPr>
        <w:rPr>
          <w:rFonts w:ascii="Arial" w:hAnsi="Arial" w:cs="Arial"/>
          <w:b/>
          <w:bCs/>
          <w:sz w:val="22"/>
        </w:rPr>
      </w:pP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  <w:t xml:space="preserve">propisanih informacija </w:t>
      </w:r>
    </w:p>
    <w:p w14:paraId="16086EBA" w14:textId="77777777" w:rsidR="00164945" w:rsidRPr="0007394F" w:rsidRDefault="00164945" w:rsidP="00164945">
      <w:pPr>
        <w:rPr>
          <w:rFonts w:ascii="Arial" w:hAnsi="Arial" w:cs="Arial"/>
          <w:b/>
          <w:bCs/>
          <w:sz w:val="22"/>
        </w:rPr>
      </w:pPr>
    </w:p>
    <w:p w14:paraId="5C8C9BED" w14:textId="77777777" w:rsidR="00164945" w:rsidRPr="0007394F" w:rsidRDefault="00164945" w:rsidP="00164945">
      <w:pPr>
        <w:rPr>
          <w:rFonts w:ascii="Arial" w:hAnsi="Arial" w:cs="Arial"/>
          <w:b/>
          <w:bCs/>
          <w:sz w:val="22"/>
        </w:rPr>
      </w:pP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  <w:t xml:space="preserve">ZAGREBAČKA BURZA d.d. </w:t>
      </w:r>
    </w:p>
    <w:p w14:paraId="1946C272" w14:textId="77777777" w:rsidR="00164945" w:rsidRPr="0007394F" w:rsidRDefault="00164945" w:rsidP="00164945">
      <w:pPr>
        <w:rPr>
          <w:rFonts w:ascii="Arial" w:hAnsi="Arial" w:cs="Arial"/>
          <w:b/>
          <w:bCs/>
          <w:sz w:val="22"/>
        </w:rPr>
      </w:pPr>
      <w:r w:rsidRPr="0007394F">
        <w:rPr>
          <w:rFonts w:ascii="Arial" w:hAnsi="Arial" w:cs="Arial"/>
          <w:b/>
          <w:bCs/>
          <w:sz w:val="22"/>
        </w:rPr>
        <w:tab/>
      </w:r>
    </w:p>
    <w:p w14:paraId="4A9E3FBE" w14:textId="77777777" w:rsidR="00164945" w:rsidRPr="0007394F" w:rsidRDefault="00164945" w:rsidP="00164945">
      <w:pPr>
        <w:rPr>
          <w:rFonts w:ascii="Arial" w:hAnsi="Arial" w:cs="Arial"/>
          <w:b/>
          <w:bCs/>
          <w:sz w:val="22"/>
        </w:rPr>
      </w:pP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  <w:t xml:space="preserve">HINA – Hrvatska izvještajna novinska </w:t>
      </w:r>
    </w:p>
    <w:p w14:paraId="34003BEF" w14:textId="77777777" w:rsidR="00164945" w:rsidRDefault="00164945" w:rsidP="00164945">
      <w:pPr>
        <w:rPr>
          <w:rFonts w:ascii="Arial" w:hAnsi="Arial" w:cs="Arial"/>
          <w:sz w:val="22"/>
        </w:rPr>
      </w:pPr>
      <w:r w:rsidRPr="0007394F">
        <w:rPr>
          <w:rFonts w:ascii="Arial" w:hAnsi="Arial" w:cs="Arial"/>
          <w:b/>
          <w:bCs/>
          <w:sz w:val="22"/>
        </w:rPr>
        <w:t xml:space="preserve">    </w:t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</w:r>
      <w:r w:rsidRPr="0007394F">
        <w:rPr>
          <w:rFonts w:ascii="Arial" w:hAnsi="Arial" w:cs="Arial"/>
          <w:b/>
          <w:bCs/>
          <w:sz w:val="22"/>
        </w:rPr>
        <w:tab/>
        <w:t>agencija</w:t>
      </w:r>
      <w:r>
        <w:rPr>
          <w:rFonts w:ascii="Arial" w:hAnsi="Arial" w:cs="Arial"/>
          <w:sz w:val="22"/>
        </w:rPr>
        <w:t xml:space="preserve"> </w:t>
      </w:r>
    </w:p>
    <w:p w14:paraId="0808067C" w14:textId="77777777" w:rsidR="00164945" w:rsidRDefault="00164945" w:rsidP="00164945">
      <w:pPr>
        <w:rPr>
          <w:rFonts w:ascii="Arial" w:hAnsi="Arial" w:cs="Arial"/>
          <w:sz w:val="22"/>
        </w:rPr>
      </w:pPr>
    </w:p>
    <w:p w14:paraId="36ED818A" w14:textId="77777777" w:rsidR="00164945" w:rsidRDefault="00164945" w:rsidP="00164945">
      <w:pPr>
        <w:rPr>
          <w:rFonts w:ascii="Arial" w:hAnsi="Arial" w:cs="Arial"/>
          <w:sz w:val="22"/>
        </w:rPr>
      </w:pPr>
    </w:p>
    <w:p w14:paraId="508F5157" w14:textId="77777777" w:rsidR="00164945" w:rsidRPr="00F14E94" w:rsidRDefault="00164945" w:rsidP="00164945">
      <w:pPr>
        <w:rPr>
          <w:rFonts w:ascii="Arial" w:hAnsi="Arial" w:cs="Arial"/>
          <w:b/>
          <w:bCs/>
          <w:i/>
          <w:iCs/>
          <w:sz w:val="22"/>
        </w:rPr>
      </w:pPr>
      <w:r w:rsidRPr="00F14E94">
        <w:rPr>
          <w:rFonts w:ascii="Arial" w:hAnsi="Arial" w:cs="Arial"/>
          <w:b/>
          <w:bCs/>
          <w:i/>
          <w:iCs/>
          <w:sz w:val="22"/>
        </w:rPr>
        <w:t xml:space="preserve">Propisana informacija </w:t>
      </w:r>
    </w:p>
    <w:p w14:paraId="25305804" w14:textId="77777777" w:rsidR="00164945" w:rsidRDefault="00164945" w:rsidP="00164945">
      <w:pPr>
        <w:rPr>
          <w:rFonts w:ascii="Arial" w:hAnsi="Arial" w:cs="Arial"/>
          <w:sz w:val="22"/>
        </w:rPr>
      </w:pPr>
    </w:p>
    <w:p w14:paraId="4AAD4A06" w14:textId="77777777" w:rsidR="00164945" w:rsidRDefault="00164945" w:rsidP="00164945">
      <w:pPr>
        <w:rPr>
          <w:rFonts w:ascii="Arial" w:hAnsi="Arial" w:cs="Arial"/>
          <w:sz w:val="22"/>
        </w:rPr>
      </w:pPr>
    </w:p>
    <w:p w14:paraId="74FDA756" w14:textId="0ACA4E62" w:rsidR="00164945" w:rsidRDefault="00164945" w:rsidP="00164945">
      <w:pPr>
        <w:rPr>
          <w:rFonts w:ascii="Arial" w:hAnsi="Arial" w:cs="Arial"/>
          <w:b/>
          <w:bCs/>
          <w:sz w:val="22"/>
        </w:rPr>
      </w:pPr>
      <w:r w:rsidRPr="005464BF">
        <w:rPr>
          <w:rFonts w:ascii="Arial" w:hAnsi="Arial" w:cs="Arial"/>
          <w:b/>
          <w:bCs/>
          <w:sz w:val="22"/>
        </w:rPr>
        <w:t xml:space="preserve">PREDMET: </w:t>
      </w:r>
      <w:r>
        <w:rPr>
          <w:rFonts w:ascii="Arial" w:hAnsi="Arial" w:cs="Arial"/>
          <w:b/>
          <w:bCs/>
          <w:sz w:val="22"/>
        </w:rPr>
        <w:t xml:space="preserve">Izvanredna Glavna skupština održana dana </w:t>
      </w:r>
      <w:r w:rsidR="00192F3E"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b/>
          <w:bCs/>
          <w:sz w:val="22"/>
        </w:rPr>
        <w:t>3.1.202</w:t>
      </w:r>
      <w:r w:rsidR="00192F3E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/>
          <w:bCs/>
          <w:sz w:val="22"/>
        </w:rPr>
        <w:t xml:space="preserve">. </w:t>
      </w:r>
    </w:p>
    <w:p w14:paraId="4209824E" w14:textId="14680CD7" w:rsidR="00164945" w:rsidRDefault="00164945" w:rsidP="00164945">
      <w:pPr>
        <w:ind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- </w:t>
      </w:r>
      <w:r w:rsidRPr="005464BF">
        <w:rPr>
          <w:rFonts w:ascii="Arial" w:hAnsi="Arial" w:cs="Arial"/>
          <w:b/>
          <w:bCs/>
          <w:sz w:val="22"/>
        </w:rPr>
        <w:t>Obavijest o donesen</w:t>
      </w:r>
      <w:r w:rsidR="00192F3E">
        <w:rPr>
          <w:rFonts w:ascii="Arial" w:hAnsi="Arial" w:cs="Arial"/>
          <w:b/>
          <w:bCs/>
          <w:sz w:val="22"/>
        </w:rPr>
        <w:t>im</w:t>
      </w:r>
      <w:r>
        <w:rPr>
          <w:rFonts w:ascii="Arial" w:hAnsi="Arial" w:cs="Arial"/>
          <w:b/>
          <w:bCs/>
          <w:sz w:val="22"/>
        </w:rPr>
        <w:t xml:space="preserve"> odlu</w:t>
      </w:r>
      <w:r w:rsidR="00192F3E">
        <w:rPr>
          <w:rFonts w:ascii="Arial" w:hAnsi="Arial" w:cs="Arial"/>
          <w:b/>
          <w:bCs/>
          <w:sz w:val="22"/>
        </w:rPr>
        <w:t>kama i</w:t>
      </w:r>
      <w:r w:rsidRPr="005464BF">
        <w:rPr>
          <w:rFonts w:ascii="Arial" w:hAnsi="Arial" w:cs="Arial"/>
          <w:b/>
          <w:bCs/>
          <w:sz w:val="22"/>
        </w:rPr>
        <w:t xml:space="preserve"> rezultatima glasovanja </w:t>
      </w:r>
    </w:p>
    <w:p w14:paraId="01D8D21E" w14:textId="77777777" w:rsidR="00164945" w:rsidRDefault="00164945" w:rsidP="00164945">
      <w:pPr>
        <w:rPr>
          <w:rFonts w:ascii="Arial" w:hAnsi="Arial" w:cs="Arial"/>
          <w:b/>
          <w:bCs/>
          <w:sz w:val="22"/>
        </w:rPr>
      </w:pPr>
    </w:p>
    <w:p w14:paraId="76016BF6" w14:textId="77777777" w:rsidR="00164945" w:rsidRDefault="00164945" w:rsidP="00164945">
      <w:pPr>
        <w:rPr>
          <w:rFonts w:ascii="Arial" w:hAnsi="Arial" w:cs="Arial"/>
          <w:b/>
          <w:bCs/>
          <w:sz w:val="22"/>
        </w:rPr>
      </w:pPr>
    </w:p>
    <w:p w14:paraId="2F97BCDF" w14:textId="49E852FC" w:rsidR="00164945" w:rsidRDefault="00164945" w:rsidP="001649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Dana </w:t>
      </w:r>
      <w:r w:rsidR="00192F3E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3. </w:t>
      </w:r>
      <w:r w:rsidR="00192F3E">
        <w:rPr>
          <w:rFonts w:ascii="Arial" w:hAnsi="Arial" w:cs="Arial"/>
          <w:sz w:val="22"/>
        </w:rPr>
        <w:t xml:space="preserve">siječnja </w:t>
      </w:r>
      <w:r>
        <w:rPr>
          <w:rFonts w:ascii="Arial" w:hAnsi="Arial" w:cs="Arial"/>
          <w:sz w:val="22"/>
        </w:rPr>
        <w:t>202</w:t>
      </w:r>
      <w:r w:rsidR="00192F3E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. </w:t>
      </w:r>
      <w:r w:rsidR="00192F3E">
        <w:rPr>
          <w:rFonts w:ascii="Arial" w:hAnsi="Arial" w:cs="Arial"/>
          <w:sz w:val="22"/>
        </w:rPr>
        <w:t xml:space="preserve">godine </w:t>
      </w:r>
      <w:r>
        <w:rPr>
          <w:rFonts w:ascii="Arial" w:hAnsi="Arial" w:cs="Arial"/>
          <w:sz w:val="22"/>
        </w:rPr>
        <w:t xml:space="preserve">održana je sjednica Izvanredne Glavne skupštine Kutjeva d.d. </w:t>
      </w:r>
      <w:r w:rsidR="00192F3E">
        <w:rPr>
          <w:rFonts w:ascii="Arial" w:hAnsi="Arial" w:cs="Arial"/>
          <w:sz w:val="22"/>
        </w:rPr>
        <w:t xml:space="preserve">na kojoj je </w:t>
      </w:r>
      <w:r>
        <w:rPr>
          <w:rFonts w:ascii="Arial" w:hAnsi="Arial" w:cs="Arial"/>
          <w:sz w:val="22"/>
        </w:rPr>
        <w:t xml:space="preserve">bilo prisutno 6.721.787 dionica s pravom glasa što čini 94,59% ukupnog broja dionica sa pravom glasa. Svaka dionica daje pravo na jedan glas. </w:t>
      </w:r>
    </w:p>
    <w:p w14:paraId="6B359532" w14:textId="77777777" w:rsidR="00164945" w:rsidRDefault="00164945" w:rsidP="00164945">
      <w:pPr>
        <w:jc w:val="both"/>
        <w:rPr>
          <w:rFonts w:ascii="Arial" w:hAnsi="Arial" w:cs="Arial"/>
          <w:sz w:val="22"/>
        </w:rPr>
      </w:pPr>
    </w:p>
    <w:p w14:paraId="01A9855F" w14:textId="1EC1D99A" w:rsidR="00164945" w:rsidRDefault="00164945" w:rsidP="001649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Izvanredna Glavna skupština radila je i donijela odluke prema dnevnom redu koji je objavljen </w:t>
      </w:r>
      <w:r w:rsidR="00192F3E">
        <w:rPr>
          <w:rFonts w:ascii="Arial" w:hAnsi="Arial" w:cs="Arial"/>
          <w:sz w:val="22"/>
        </w:rPr>
        <w:t xml:space="preserve">dana 12. prosinca 2023. godine istovremeno </w:t>
      </w:r>
      <w:r>
        <w:rPr>
          <w:rFonts w:ascii="Arial" w:hAnsi="Arial" w:cs="Arial"/>
          <w:sz w:val="22"/>
        </w:rPr>
        <w:t xml:space="preserve">na internetskim stranicama sudskog registra </w:t>
      </w:r>
      <w:r w:rsidR="00192F3E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na internetskim stranicama Društva, a koji glasi: </w:t>
      </w:r>
    </w:p>
    <w:p w14:paraId="5F6E37B2" w14:textId="77777777" w:rsidR="00164945" w:rsidRDefault="00164945" w:rsidP="00164945">
      <w:pPr>
        <w:jc w:val="both"/>
        <w:rPr>
          <w:rFonts w:ascii="Arial" w:hAnsi="Arial" w:cs="Arial"/>
          <w:sz w:val="22"/>
        </w:rPr>
      </w:pPr>
    </w:p>
    <w:p w14:paraId="225B8B9F" w14:textId="77777777" w:rsidR="00164945" w:rsidRDefault="00164945" w:rsidP="00164945">
      <w:pPr>
        <w:jc w:val="both"/>
        <w:rPr>
          <w:rFonts w:ascii="Arial" w:hAnsi="Arial" w:cs="Arial"/>
          <w:sz w:val="22"/>
          <w:szCs w:val="22"/>
        </w:rPr>
      </w:pPr>
      <w:r w:rsidRPr="00F622F5">
        <w:rPr>
          <w:rFonts w:ascii="Arial" w:hAnsi="Arial" w:cs="Arial"/>
          <w:sz w:val="22"/>
          <w:szCs w:val="22"/>
        </w:rPr>
        <w:t xml:space="preserve">1. Otvaranje </w:t>
      </w:r>
      <w:r>
        <w:rPr>
          <w:rFonts w:ascii="Arial" w:hAnsi="Arial" w:cs="Arial"/>
          <w:sz w:val="22"/>
          <w:szCs w:val="22"/>
        </w:rPr>
        <w:t xml:space="preserve">Izvanredne </w:t>
      </w:r>
      <w:r w:rsidRPr="00F622F5">
        <w:rPr>
          <w:rFonts w:ascii="Arial" w:hAnsi="Arial" w:cs="Arial"/>
          <w:sz w:val="22"/>
          <w:szCs w:val="22"/>
        </w:rPr>
        <w:t xml:space="preserve">Glavne skupštine, utvrđivanje prisutnih dioničara, broja glasova i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081D8B" w14:textId="77777777" w:rsidR="00164945" w:rsidRPr="00F622F5" w:rsidRDefault="00164945" w:rsidP="001649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622F5">
        <w:rPr>
          <w:rFonts w:ascii="Arial" w:hAnsi="Arial" w:cs="Arial"/>
          <w:sz w:val="22"/>
          <w:szCs w:val="22"/>
        </w:rPr>
        <w:t>kvoruma</w:t>
      </w:r>
    </w:p>
    <w:p w14:paraId="089AA303" w14:textId="77777777" w:rsidR="00192F3E" w:rsidRDefault="00164945" w:rsidP="00164945">
      <w:pPr>
        <w:jc w:val="both"/>
        <w:rPr>
          <w:rFonts w:ascii="Arial" w:hAnsi="Arial" w:cs="Arial"/>
          <w:sz w:val="22"/>
          <w:szCs w:val="22"/>
        </w:rPr>
      </w:pPr>
      <w:r w:rsidRPr="00F622F5">
        <w:rPr>
          <w:rFonts w:ascii="Arial" w:hAnsi="Arial" w:cs="Arial"/>
          <w:sz w:val="22"/>
          <w:szCs w:val="22"/>
        </w:rPr>
        <w:t xml:space="preserve">2. </w:t>
      </w:r>
      <w:r w:rsidR="00192F3E">
        <w:rPr>
          <w:rFonts w:ascii="Arial" w:hAnsi="Arial" w:cs="Arial"/>
          <w:sz w:val="22"/>
          <w:szCs w:val="22"/>
        </w:rPr>
        <w:t xml:space="preserve">Donošenje </w:t>
      </w:r>
      <w:r>
        <w:rPr>
          <w:rFonts w:ascii="Arial" w:hAnsi="Arial" w:cs="Arial"/>
          <w:sz w:val="22"/>
          <w:szCs w:val="22"/>
        </w:rPr>
        <w:t>Odluk</w:t>
      </w:r>
      <w:r w:rsidR="00192F3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 i</w:t>
      </w:r>
      <w:r w:rsidR="00192F3E">
        <w:rPr>
          <w:rFonts w:ascii="Arial" w:hAnsi="Arial" w:cs="Arial"/>
          <w:sz w:val="22"/>
          <w:szCs w:val="22"/>
        </w:rPr>
        <w:t xml:space="preserve">zmjeni članka 20. Statuta Kutjeva d.d. </w:t>
      </w:r>
    </w:p>
    <w:p w14:paraId="2B621B9D" w14:textId="2A220EF0" w:rsidR="00164945" w:rsidRDefault="00192F3E" w:rsidP="001649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Donošenje Odluke o izboru članova Nadzornog odbora</w:t>
      </w:r>
      <w:r w:rsidR="00164945">
        <w:rPr>
          <w:rFonts w:ascii="Arial" w:hAnsi="Arial" w:cs="Arial"/>
          <w:sz w:val="22"/>
          <w:szCs w:val="22"/>
        </w:rPr>
        <w:t xml:space="preserve">  </w:t>
      </w:r>
    </w:p>
    <w:p w14:paraId="6DCA1FC3" w14:textId="77777777" w:rsidR="00164945" w:rsidRDefault="00164945" w:rsidP="00164945">
      <w:pPr>
        <w:jc w:val="both"/>
        <w:rPr>
          <w:rFonts w:ascii="Arial" w:hAnsi="Arial" w:cs="Arial"/>
          <w:sz w:val="22"/>
        </w:rPr>
      </w:pPr>
    </w:p>
    <w:p w14:paraId="7E3171D9" w14:textId="5CCE95BD" w:rsidR="00164945" w:rsidRDefault="00164945" w:rsidP="001649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Izvanredna Glavna skupština donijela je slijedeć</w:t>
      </w:r>
      <w:r w:rsidR="00192F3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odluk</w:t>
      </w:r>
      <w:r w:rsidR="00192F3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: </w:t>
      </w:r>
    </w:p>
    <w:p w14:paraId="49E99555" w14:textId="77777777" w:rsidR="00164945" w:rsidRDefault="00164945" w:rsidP="00164945">
      <w:pPr>
        <w:jc w:val="both"/>
        <w:rPr>
          <w:rFonts w:ascii="Arial" w:hAnsi="Arial" w:cs="Arial"/>
          <w:sz w:val="22"/>
        </w:rPr>
      </w:pPr>
    </w:p>
    <w:p w14:paraId="2112AF54" w14:textId="77777777" w:rsidR="00164945" w:rsidRPr="00DC2E97" w:rsidRDefault="00164945" w:rsidP="001649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Točka 2. </w:t>
      </w:r>
    </w:p>
    <w:p w14:paraId="00DC5033" w14:textId="77777777" w:rsidR="00192F3E" w:rsidRPr="00360130" w:rsidRDefault="00192F3E" w:rsidP="00192F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0130">
        <w:rPr>
          <w:rFonts w:ascii="Arial" w:hAnsi="Arial" w:cs="Arial"/>
          <w:b/>
          <w:bCs/>
          <w:sz w:val="22"/>
          <w:szCs w:val="22"/>
        </w:rPr>
        <w:t>Odluka</w:t>
      </w:r>
    </w:p>
    <w:p w14:paraId="1EFD75B8" w14:textId="77777777" w:rsidR="00192F3E" w:rsidRPr="00360130" w:rsidRDefault="00192F3E" w:rsidP="00192F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0130">
        <w:rPr>
          <w:rFonts w:ascii="Arial" w:hAnsi="Arial" w:cs="Arial"/>
          <w:b/>
          <w:bCs/>
          <w:sz w:val="22"/>
          <w:szCs w:val="22"/>
        </w:rPr>
        <w:t xml:space="preserve"> o izmjeni članka 20. Statuta Kutjeva d.d. </w:t>
      </w:r>
    </w:p>
    <w:p w14:paraId="7C99C85E" w14:textId="77777777" w:rsidR="00192F3E" w:rsidRPr="00360130" w:rsidRDefault="00192F3E" w:rsidP="00192F3E">
      <w:pPr>
        <w:jc w:val="center"/>
        <w:rPr>
          <w:rFonts w:ascii="Arial" w:hAnsi="Arial" w:cs="Arial"/>
          <w:sz w:val="22"/>
          <w:szCs w:val="22"/>
        </w:rPr>
      </w:pPr>
    </w:p>
    <w:p w14:paraId="32A8B027" w14:textId="77777777" w:rsidR="00192F3E" w:rsidRPr="00360130" w:rsidRDefault="00192F3E" w:rsidP="00192F3E">
      <w:pPr>
        <w:jc w:val="center"/>
        <w:rPr>
          <w:rFonts w:ascii="Arial" w:hAnsi="Arial" w:cs="Arial"/>
          <w:sz w:val="22"/>
          <w:szCs w:val="22"/>
        </w:rPr>
      </w:pPr>
      <w:r w:rsidRPr="00360130">
        <w:rPr>
          <w:rFonts w:ascii="Arial" w:hAnsi="Arial" w:cs="Arial"/>
          <w:sz w:val="22"/>
          <w:szCs w:val="22"/>
        </w:rPr>
        <w:t xml:space="preserve">Članak 1. </w:t>
      </w:r>
    </w:p>
    <w:p w14:paraId="0C7A9CEA" w14:textId="77777777" w:rsidR="00192F3E" w:rsidRPr="00360130" w:rsidRDefault="00192F3E" w:rsidP="00192F3E">
      <w:pPr>
        <w:rPr>
          <w:rFonts w:ascii="Arial" w:hAnsi="Arial" w:cs="Arial"/>
          <w:sz w:val="22"/>
          <w:szCs w:val="22"/>
        </w:rPr>
      </w:pPr>
      <w:r w:rsidRPr="00360130">
        <w:rPr>
          <w:rFonts w:ascii="Arial" w:hAnsi="Arial" w:cs="Arial"/>
          <w:sz w:val="22"/>
          <w:szCs w:val="22"/>
        </w:rPr>
        <w:tab/>
        <w:t xml:space="preserve">Članak 20. stavak 1. mijenja se i sada glasi: </w:t>
      </w:r>
    </w:p>
    <w:p w14:paraId="56E28131" w14:textId="77777777" w:rsidR="00192F3E" w:rsidRPr="00360130" w:rsidRDefault="00192F3E" w:rsidP="00192F3E">
      <w:pPr>
        <w:rPr>
          <w:rFonts w:ascii="Arial" w:hAnsi="Arial" w:cs="Arial"/>
          <w:sz w:val="22"/>
          <w:szCs w:val="22"/>
        </w:rPr>
      </w:pPr>
    </w:p>
    <w:p w14:paraId="4A8319E1" w14:textId="77777777" w:rsidR="00192F3E" w:rsidRPr="00360130" w:rsidRDefault="00192F3E" w:rsidP="00192F3E">
      <w:pPr>
        <w:jc w:val="both"/>
        <w:rPr>
          <w:rFonts w:ascii="Arial" w:hAnsi="Arial" w:cs="Arial"/>
          <w:sz w:val="22"/>
          <w:szCs w:val="22"/>
        </w:rPr>
      </w:pPr>
      <w:r w:rsidRPr="00360130">
        <w:rPr>
          <w:rFonts w:ascii="Arial" w:hAnsi="Arial" w:cs="Arial"/>
          <w:sz w:val="22"/>
          <w:szCs w:val="22"/>
        </w:rPr>
        <w:tab/>
        <w:t>„(1) Društvo ima Nadzorni odbor sastavljen od pet članova.“</w:t>
      </w:r>
    </w:p>
    <w:p w14:paraId="2284A7DA" w14:textId="77777777" w:rsidR="00192F3E" w:rsidRPr="00360130" w:rsidRDefault="00192F3E" w:rsidP="00192F3E">
      <w:pPr>
        <w:jc w:val="both"/>
        <w:rPr>
          <w:rFonts w:ascii="Arial" w:hAnsi="Arial" w:cs="Arial"/>
          <w:sz w:val="22"/>
          <w:szCs w:val="22"/>
        </w:rPr>
      </w:pPr>
    </w:p>
    <w:p w14:paraId="56282B3D" w14:textId="77777777" w:rsidR="00192F3E" w:rsidRPr="00360130" w:rsidRDefault="00192F3E" w:rsidP="00192F3E">
      <w:pPr>
        <w:jc w:val="center"/>
        <w:rPr>
          <w:rFonts w:ascii="Arial" w:hAnsi="Arial" w:cs="Arial"/>
          <w:sz w:val="22"/>
          <w:szCs w:val="22"/>
        </w:rPr>
      </w:pPr>
      <w:r w:rsidRPr="00360130">
        <w:rPr>
          <w:rFonts w:ascii="Arial" w:hAnsi="Arial" w:cs="Arial"/>
          <w:sz w:val="22"/>
          <w:szCs w:val="22"/>
        </w:rPr>
        <w:lastRenderedPageBreak/>
        <w:t xml:space="preserve">Članak 2. </w:t>
      </w:r>
    </w:p>
    <w:p w14:paraId="5E0FA337" w14:textId="77777777" w:rsidR="00192F3E" w:rsidRDefault="00192F3E" w:rsidP="00192F3E">
      <w:pPr>
        <w:rPr>
          <w:rFonts w:ascii="Arial" w:hAnsi="Arial" w:cs="Arial"/>
          <w:sz w:val="22"/>
          <w:szCs w:val="22"/>
        </w:rPr>
      </w:pPr>
      <w:r w:rsidRPr="00360130">
        <w:rPr>
          <w:rFonts w:ascii="Arial" w:hAnsi="Arial" w:cs="Arial"/>
          <w:sz w:val="22"/>
          <w:szCs w:val="22"/>
        </w:rPr>
        <w:tab/>
        <w:t xml:space="preserve">Sve ostale odredbe Statuta Kutjeva d.d. ostaju nepromijenjene. </w:t>
      </w:r>
    </w:p>
    <w:p w14:paraId="18F56FF1" w14:textId="77777777" w:rsidR="00192F3E" w:rsidRPr="00360130" w:rsidRDefault="00192F3E" w:rsidP="00192F3E">
      <w:pPr>
        <w:rPr>
          <w:rFonts w:ascii="Arial" w:hAnsi="Arial" w:cs="Arial"/>
          <w:sz w:val="22"/>
          <w:szCs w:val="22"/>
        </w:rPr>
      </w:pPr>
    </w:p>
    <w:p w14:paraId="1AD426CD" w14:textId="77777777" w:rsidR="00192F3E" w:rsidRPr="00360130" w:rsidRDefault="00192F3E" w:rsidP="00192F3E">
      <w:pPr>
        <w:jc w:val="center"/>
        <w:rPr>
          <w:rFonts w:ascii="Arial" w:hAnsi="Arial" w:cs="Arial"/>
          <w:sz w:val="22"/>
          <w:szCs w:val="22"/>
        </w:rPr>
      </w:pPr>
      <w:r w:rsidRPr="00360130">
        <w:rPr>
          <w:rFonts w:ascii="Arial" w:hAnsi="Arial" w:cs="Arial"/>
          <w:sz w:val="22"/>
          <w:szCs w:val="22"/>
        </w:rPr>
        <w:t xml:space="preserve">Članak 3. </w:t>
      </w:r>
    </w:p>
    <w:p w14:paraId="57E14D6E" w14:textId="77777777" w:rsidR="00192F3E" w:rsidRPr="00360130" w:rsidRDefault="00192F3E" w:rsidP="00192F3E">
      <w:pPr>
        <w:rPr>
          <w:rFonts w:ascii="Arial" w:hAnsi="Arial" w:cs="Arial"/>
          <w:sz w:val="22"/>
          <w:szCs w:val="22"/>
        </w:rPr>
      </w:pPr>
      <w:r w:rsidRPr="00360130">
        <w:rPr>
          <w:rFonts w:ascii="Arial" w:hAnsi="Arial" w:cs="Arial"/>
          <w:sz w:val="22"/>
          <w:szCs w:val="22"/>
        </w:rPr>
        <w:tab/>
        <w:t>Ovlašćuje se Nadzorni odbor Kutjeva d.d. da utvrdi pročišćeni tekst Statuta.</w:t>
      </w:r>
    </w:p>
    <w:p w14:paraId="79644F52" w14:textId="77777777" w:rsidR="00192F3E" w:rsidRPr="00360130" w:rsidRDefault="00192F3E" w:rsidP="00192F3E">
      <w:pPr>
        <w:rPr>
          <w:rFonts w:ascii="Arial" w:hAnsi="Arial" w:cs="Arial"/>
          <w:sz w:val="22"/>
          <w:szCs w:val="22"/>
        </w:rPr>
      </w:pPr>
    </w:p>
    <w:p w14:paraId="1843FF3E" w14:textId="77777777" w:rsidR="00192F3E" w:rsidRPr="00360130" w:rsidRDefault="00192F3E" w:rsidP="00192F3E">
      <w:pPr>
        <w:jc w:val="center"/>
        <w:rPr>
          <w:rFonts w:ascii="Arial" w:hAnsi="Arial" w:cs="Arial"/>
          <w:sz w:val="22"/>
          <w:szCs w:val="22"/>
        </w:rPr>
      </w:pPr>
      <w:r w:rsidRPr="00360130">
        <w:rPr>
          <w:rFonts w:ascii="Arial" w:hAnsi="Arial" w:cs="Arial"/>
          <w:sz w:val="22"/>
          <w:szCs w:val="22"/>
        </w:rPr>
        <w:t xml:space="preserve">Članak 4. </w:t>
      </w:r>
    </w:p>
    <w:p w14:paraId="03A3AA25" w14:textId="77777777" w:rsidR="00192F3E" w:rsidRPr="00360130" w:rsidRDefault="00192F3E" w:rsidP="00192F3E">
      <w:pPr>
        <w:rPr>
          <w:rFonts w:ascii="Arial" w:hAnsi="Arial" w:cs="Arial"/>
          <w:sz w:val="22"/>
          <w:szCs w:val="22"/>
        </w:rPr>
      </w:pPr>
      <w:r w:rsidRPr="00360130">
        <w:rPr>
          <w:rFonts w:ascii="Arial" w:hAnsi="Arial" w:cs="Arial"/>
          <w:sz w:val="22"/>
          <w:szCs w:val="22"/>
        </w:rPr>
        <w:tab/>
        <w:t xml:space="preserve">Izmjena Statuta valjana je od dana upisa u sudski registar. </w:t>
      </w:r>
    </w:p>
    <w:p w14:paraId="38C2FEE5" w14:textId="77777777" w:rsidR="00192F3E" w:rsidRDefault="00192F3E" w:rsidP="00192F3E"/>
    <w:p w14:paraId="64DCEE00" w14:textId="77777777" w:rsidR="00164945" w:rsidRDefault="00164945" w:rsidP="00164945">
      <w:pPr>
        <w:jc w:val="both"/>
        <w:rPr>
          <w:rFonts w:ascii="Arial" w:hAnsi="Arial" w:cs="Arial"/>
          <w:sz w:val="22"/>
        </w:rPr>
      </w:pPr>
    </w:p>
    <w:p w14:paraId="6C56F568" w14:textId="77777777" w:rsidR="00164945" w:rsidRDefault="00164945" w:rsidP="00164945">
      <w:pPr>
        <w:jc w:val="both"/>
        <w:rPr>
          <w:rFonts w:ascii="Arial" w:hAnsi="Arial" w:cs="Arial"/>
          <w:sz w:val="22"/>
        </w:rPr>
      </w:pPr>
      <w:r w:rsidRPr="006544A7">
        <w:rPr>
          <w:rFonts w:ascii="Arial" w:hAnsi="Arial" w:cs="Arial"/>
          <w:b/>
          <w:bCs/>
          <w:sz w:val="22"/>
          <w:szCs w:val="22"/>
        </w:rPr>
        <w:t>Rezultati glasovanja: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6.721.787 glasova dano je ZA </w:t>
      </w:r>
    </w:p>
    <w:p w14:paraId="5F119914" w14:textId="77777777" w:rsidR="00164945" w:rsidRDefault="00164945" w:rsidP="001649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0 glasova dano PROTIV </w:t>
      </w:r>
    </w:p>
    <w:p w14:paraId="412A8FAC" w14:textId="77777777" w:rsidR="00164945" w:rsidRPr="00F622F5" w:rsidRDefault="00164945" w:rsidP="001649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0 SUZDRŽANIH glasova </w:t>
      </w:r>
      <w:r>
        <w:rPr>
          <w:rFonts w:ascii="Arial" w:hAnsi="Arial" w:cs="Arial"/>
          <w:sz w:val="22"/>
          <w:szCs w:val="22"/>
        </w:rPr>
        <w:t xml:space="preserve"> </w:t>
      </w:r>
      <w:r w:rsidRPr="00F622F5">
        <w:rPr>
          <w:rFonts w:ascii="Arial" w:hAnsi="Arial" w:cs="Arial"/>
          <w:sz w:val="22"/>
          <w:szCs w:val="22"/>
        </w:rPr>
        <w:t xml:space="preserve">                </w:t>
      </w:r>
    </w:p>
    <w:p w14:paraId="18D6998C" w14:textId="77777777" w:rsidR="00164945" w:rsidRDefault="00164945" w:rsidP="001649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Odluka je donesena sa 6.721.787 glasova „ZA“ što predstavlja 100% svih dionica s pravom glasa prisutnih na ovoj Glavnoj Skupštini.</w:t>
      </w:r>
    </w:p>
    <w:p w14:paraId="03859957" w14:textId="77777777" w:rsidR="00192F3E" w:rsidRDefault="00192F3E" w:rsidP="00164945">
      <w:pPr>
        <w:jc w:val="both"/>
        <w:rPr>
          <w:rFonts w:ascii="Arial" w:hAnsi="Arial" w:cs="Arial"/>
          <w:sz w:val="22"/>
        </w:rPr>
      </w:pPr>
    </w:p>
    <w:p w14:paraId="54CFE497" w14:textId="0052E7C0" w:rsidR="00192F3E" w:rsidRDefault="00192F3E" w:rsidP="001649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Točka 3. </w:t>
      </w:r>
    </w:p>
    <w:p w14:paraId="6D4F1E4E" w14:textId="77777777" w:rsidR="00192F3E" w:rsidRDefault="00192F3E" w:rsidP="00164945">
      <w:pPr>
        <w:jc w:val="both"/>
        <w:rPr>
          <w:rFonts w:ascii="Arial" w:hAnsi="Arial" w:cs="Arial"/>
          <w:sz w:val="22"/>
        </w:rPr>
      </w:pPr>
    </w:p>
    <w:p w14:paraId="2384465C" w14:textId="77777777" w:rsidR="00192F3E" w:rsidRPr="00360130" w:rsidRDefault="00192F3E" w:rsidP="00192F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0130">
        <w:rPr>
          <w:rFonts w:ascii="Arial" w:hAnsi="Arial" w:cs="Arial"/>
          <w:b/>
          <w:bCs/>
          <w:sz w:val="22"/>
          <w:szCs w:val="22"/>
        </w:rPr>
        <w:t xml:space="preserve">Odluka </w:t>
      </w:r>
    </w:p>
    <w:p w14:paraId="248C0AF8" w14:textId="77777777" w:rsidR="00192F3E" w:rsidRPr="00360130" w:rsidRDefault="00192F3E" w:rsidP="00192F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0130">
        <w:rPr>
          <w:rFonts w:ascii="Arial" w:hAnsi="Arial" w:cs="Arial"/>
          <w:b/>
          <w:bCs/>
          <w:sz w:val="22"/>
          <w:szCs w:val="22"/>
        </w:rPr>
        <w:t xml:space="preserve">o izboru članova Nadzornog odbora </w:t>
      </w:r>
    </w:p>
    <w:p w14:paraId="2B8D93E0" w14:textId="77777777" w:rsidR="00192F3E" w:rsidRPr="00360130" w:rsidRDefault="00192F3E" w:rsidP="00192F3E">
      <w:pPr>
        <w:jc w:val="center"/>
        <w:rPr>
          <w:rFonts w:ascii="Arial" w:hAnsi="Arial" w:cs="Arial"/>
          <w:sz w:val="22"/>
          <w:szCs w:val="22"/>
        </w:rPr>
      </w:pPr>
    </w:p>
    <w:p w14:paraId="716ED2A9" w14:textId="77777777" w:rsidR="00192F3E" w:rsidRPr="00360130" w:rsidRDefault="00192F3E" w:rsidP="00192F3E">
      <w:pPr>
        <w:jc w:val="both"/>
        <w:rPr>
          <w:rFonts w:ascii="Arial" w:hAnsi="Arial" w:cs="Arial"/>
          <w:sz w:val="22"/>
          <w:szCs w:val="22"/>
        </w:rPr>
      </w:pPr>
      <w:r w:rsidRPr="00360130">
        <w:rPr>
          <w:rFonts w:ascii="Arial" w:hAnsi="Arial" w:cs="Arial"/>
          <w:sz w:val="22"/>
          <w:szCs w:val="22"/>
        </w:rPr>
        <w:tab/>
        <w:t>1. Bira se za člana Nadzornog odbora Kutjeva d.d. g</w:t>
      </w:r>
      <w:r>
        <w:rPr>
          <w:rFonts w:ascii="Arial" w:hAnsi="Arial" w:cs="Arial"/>
          <w:sz w:val="22"/>
          <w:szCs w:val="22"/>
        </w:rPr>
        <w:t>osp.</w:t>
      </w:r>
      <w:r w:rsidRPr="00360130">
        <w:rPr>
          <w:rFonts w:ascii="Arial" w:hAnsi="Arial" w:cs="Arial"/>
          <w:sz w:val="22"/>
          <w:szCs w:val="22"/>
        </w:rPr>
        <w:t xml:space="preserve"> Enver Moralić, OIB: 52714151136, Zagreb, Vincenta iz Kastva 2 na vrijeme od 4 godine, a mandat u Nadzornom odboru mu počinje teći od dana upisa Izmjene članka 20. Statuta Kutjeva d.d. u sudski registar. </w:t>
      </w:r>
    </w:p>
    <w:p w14:paraId="439498E0" w14:textId="77777777" w:rsidR="00192F3E" w:rsidRPr="00360130" w:rsidRDefault="00192F3E" w:rsidP="00192F3E">
      <w:pPr>
        <w:rPr>
          <w:rFonts w:ascii="Arial" w:hAnsi="Arial" w:cs="Arial"/>
          <w:sz w:val="22"/>
          <w:szCs w:val="22"/>
        </w:rPr>
      </w:pPr>
    </w:p>
    <w:p w14:paraId="36B9B067" w14:textId="77777777" w:rsidR="00192F3E" w:rsidRPr="00360130" w:rsidRDefault="00192F3E" w:rsidP="00192F3E">
      <w:pPr>
        <w:jc w:val="both"/>
        <w:rPr>
          <w:rFonts w:ascii="Arial" w:hAnsi="Arial" w:cs="Arial"/>
          <w:sz w:val="22"/>
          <w:szCs w:val="22"/>
        </w:rPr>
      </w:pPr>
      <w:r w:rsidRPr="00360130">
        <w:rPr>
          <w:rFonts w:ascii="Arial" w:hAnsi="Arial" w:cs="Arial"/>
          <w:sz w:val="22"/>
          <w:szCs w:val="22"/>
        </w:rPr>
        <w:tab/>
        <w:t>2. Bira se za člana Nadzornog odbora Kutjeva d.d. g</w:t>
      </w:r>
      <w:r>
        <w:rPr>
          <w:rFonts w:ascii="Arial" w:hAnsi="Arial" w:cs="Arial"/>
          <w:sz w:val="22"/>
          <w:szCs w:val="22"/>
        </w:rPr>
        <w:t>osp.</w:t>
      </w:r>
      <w:r w:rsidRPr="00360130">
        <w:rPr>
          <w:rFonts w:ascii="Arial" w:hAnsi="Arial" w:cs="Arial"/>
          <w:sz w:val="22"/>
          <w:szCs w:val="22"/>
        </w:rPr>
        <w:t xml:space="preserve"> Zdravko Lemić, OIB: 804475115531, </w:t>
      </w:r>
      <w:proofErr w:type="spellStart"/>
      <w:r w:rsidRPr="00360130">
        <w:rPr>
          <w:rFonts w:ascii="Arial" w:hAnsi="Arial" w:cs="Arial"/>
          <w:bCs/>
          <w:sz w:val="22"/>
          <w:szCs w:val="22"/>
        </w:rPr>
        <w:t>Biškupec</w:t>
      </w:r>
      <w:proofErr w:type="spellEnd"/>
      <w:r w:rsidRPr="00360130">
        <w:rPr>
          <w:rFonts w:ascii="Arial" w:hAnsi="Arial" w:cs="Arial"/>
          <w:bCs/>
          <w:sz w:val="22"/>
          <w:szCs w:val="22"/>
        </w:rPr>
        <w:t xml:space="preserve"> Zelinski, </w:t>
      </w:r>
      <w:proofErr w:type="spellStart"/>
      <w:r w:rsidRPr="00360130">
        <w:rPr>
          <w:rFonts w:ascii="Arial" w:hAnsi="Arial" w:cs="Arial"/>
          <w:bCs/>
          <w:sz w:val="22"/>
          <w:szCs w:val="22"/>
        </w:rPr>
        <w:t>Petovčak</w:t>
      </w:r>
      <w:proofErr w:type="spellEnd"/>
      <w:r w:rsidRPr="00360130">
        <w:rPr>
          <w:rFonts w:ascii="Arial" w:hAnsi="Arial" w:cs="Arial"/>
          <w:bCs/>
          <w:sz w:val="22"/>
          <w:szCs w:val="22"/>
        </w:rPr>
        <w:t xml:space="preserve"> 9, na vrijeme od 4 godine, a mandat u Nadzornom odboru mu počinje teći od dana upisa Izmjene članka 20. Statuta Kutjeva d.d. u sudski registar. </w:t>
      </w:r>
      <w:r w:rsidRPr="00360130">
        <w:rPr>
          <w:rFonts w:ascii="Arial" w:hAnsi="Arial" w:cs="Arial"/>
          <w:sz w:val="22"/>
          <w:szCs w:val="22"/>
        </w:rPr>
        <w:t xml:space="preserve"> </w:t>
      </w:r>
    </w:p>
    <w:p w14:paraId="36A435C0" w14:textId="77777777" w:rsidR="00192F3E" w:rsidRDefault="00192F3E" w:rsidP="00164945">
      <w:pPr>
        <w:jc w:val="both"/>
        <w:rPr>
          <w:rFonts w:ascii="Arial" w:hAnsi="Arial" w:cs="Arial"/>
          <w:sz w:val="22"/>
        </w:rPr>
      </w:pPr>
    </w:p>
    <w:p w14:paraId="07C47276" w14:textId="77777777" w:rsidR="00192F3E" w:rsidRDefault="00192F3E" w:rsidP="00192F3E">
      <w:pPr>
        <w:jc w:val="both"/>
        <w:rPr>
          <w:rFonts w:ascii="Arial" w:hAnsi="Arial" w:cs="Arial"/>
          <w:sz w:val="22"/>
        </w:rPr>
      </w:pPr>
      <w:r w:rsidRPr="006544A7">
        <w:rPr>
          <w:rFonts w:ascii="Arial" w:hAnsi="Arial" w:cs="Arial"/>
          <w:b/>
          <w:bCs/>
          <w:sz w:val="22"/>
          <w:szCs w:val="22"/>
        </w:rPr>
        <w:t>Rezultati glasovanja: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6.721.787 glasova dano je ZA </w:t>
      </w:r>
    </w:p>
    <w:p w14:paraId="1667C3CE" w14:textId="77777777" w:rsidR="00192F3E" w:rsidRDefault="00192F3E" w:rsidP="00192F3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0 glasova dano PROTIV </w:t>
      </w:r>
    </w:p>
    <w:p w14:paraId="25CF6C63" w14:textId="77777777" w:rsidR="00192F3E" w:rsidRPr="00F622F5" w:rsidRDefault="00192F3E" w:rsidP="00192F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0 SUZDRŽANIH glasova </w:t>
      </w:r>
      <w:r>
        <w:rPr>
          <w:rFonts w:ascii="Arial" w:hAnsi="Arial" w:cs="Arial"/>
          <w:sz w:val="22"/>
          <w:szCs w:val="22"/>
        </w:rPr>
        <w:t xml:space="preserve"> </w:t>
      </w:r>
      <w:r w:rsidRPr="00F622F5">
        <w:rPr>
          <w:rFonts w:ascii="Arial" w:hAnsi="Arial" w:cs="Arial"/>
          <w:sz w:val="22"/>
          <w:szCs w:val="22"/>
        </w:rPr>
        <w:t xml:space="preserve">                </w:t>
      </w:r>
    </w:p>
    <w:p w14:paraId="217DCE6F" w14:textId="77777777" w:rsidR="00192F3E" w:rsidRDefault="00192F3E" w:rsidP="00192F3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Odluka je donesena sa 6.721.787 glasova „ZA“ što predstavlja 100% svih dionica s pravom glasa prisutnih na ovoj Glavnoj Skupštini.</w:t>
      </w:r>
    </w:p>
    <w:p w14:paraId="7BCD3E16" w14:textId="77777777" w:rsidR="00164945" w:rsidRDefault="00164945" w:rsidP="00164945">
      <w:pPr>
        <w:jc w:val="both"/>
        <w:rPr>
          <w:rFonts w:ascii="Arial" w:hAnsi="Arial" w:cs="Arial"/>
          <w:sz w:val="22"/>
          <w:szCs w:val="22"/>
        </w:rPr>
      </w:pPr>
    </w:p>
    <w:p w14:paraId="42B57A7C" w14:textId="77777777" w:rsidR="00192F3E" w:rsidRPr="00DC2E97" w:rsidRDefault="00192F3E" w:rsidP="00164945">
      <w:pPr>
        <w:jc w:val="both"/>
        <w:rPr>
          <w:rFonts w:ascii="Arial" w:hAnsi="Arial" w:cs="Arial"/>
          <w:sz w:val="22"/>
          <w:szCs w:val="22"/>
        </w:rPr>
      </w:pPr>
    </w:p>
    <w:p w14:paraId="0BD3D4F8" w14:textId="7CA50989" w:rsidR="00164945" w:rsidRDefault="00164945" w:rsidP="001649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Kutjevu, </w:t>
      </w:r>
      <w:r w:rsidR="00192F3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3. </w:t>
      </w:r>
      <w:r w:rsidR="00192F3E">
        <w:rPr>
          <w:rFonts w:ascii="Arial" w:hAnsi="Arial" w:cs="Arial"/>
          <w:sz w:val="22"/>
          <w:szCs w:val="22"/>
        </w:rPr>
        <w:t xml:space="preserve">siječnja </w:t>
      </w:r>
      <w:r>
        <w:rPr>
          <w:rFonts w:ascii="Arial" w:hAnsi="Arial" w:cs="Arial"/>
          <w:sz w:val="22"/>
          <w:szCs w:val="22"/>
        </w:rPr>
        <w:t>202</w:t>
      </w:r>
      <w:r w:rsidR="00192F3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589DF50D" w14:textId="77777777" w:rsidR="00164945" w:rsidRDefault="00164945" w:rsidP="001649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KUTJEVO d.d. </w:t>
      </w:r>
    </w:p>
    <w:p w14:paraId="3ECECE16" w14:textId="77777777" w:rsidR="00164945" w:rsidRDefault="00164945" w:rsidP="001649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UPRAVA </w:t>
      </w:r>
    </w:p>
    <w:p w14:paraId="1EC4FE15" w14:textId="77777777" w:rsidR="00164945" w:rsidRDefault="00164945" w:rsidP="00164945">
      <w:pPr>
        <w:rPr>
          <w:rFonts w:ascii="Arial" w:hAnsi="Arial" w:cs="Arial"/>
          <w:sz w:val="22"/>
          <w:szCs w:val="22"/>
        </w:rPr>
      </w:pPr>
    </w:p>
    <w:p w14:paraId="5B898AE0" w14:textId="77777777" w:rsidR="00192F3E" w:rsidRDefault="00192F3E" w:rsidP="00164945">
      <w:pPr>
        <w:rPr>
          <w:rFonts w:ascii="Arial" w:hAnsi="Arial" w:cs="Arial"/>
          <w:sz w:val="22"/>
          <w:szCs w:val="22"/>
        </w:rPr>
      </w:pPr>
    </w:p>
    <w:p w14:paraId="0654282D" w14:textId="626BC5A1" w:rsidR="00164945" w:rsidRDefault="00164945" w:rsidP="001649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NAPOMENA O IZVORU:</w:t>
      </w:r>
    </w:p>
    <w:p w14:paraId="6595F0D4" w14:textId="77777777" w:rsidR="00164945" w:rsidRDefault="00164945" w:rsidP="001649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Kutjevo d.d. </w:t>
      </w:r>
    </w:p>
    <w:p w14:paraId="4444F4D8" w14:textId="77777777" w:rsidR="00164945" w:rsidRDefault="00164945" w:rsidP="001649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za informacije: </w:t>
      </w:r>
    </w:p>
    <w:p w14:paraId="2471D7AA" w14:textId="77777777" w:rsidR="00164945" w:rsidRDefault="00164945" w:rsidP="001649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+385 34 255 852</w:t>
      </w:r>
    </w:p>
    <w:p w14:paraId="3E6B5C64" w14:textId="77777777" w:rsidR="00164945" w:rsidRDefault="00164945" w:rsidP="001649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+385 34 255 947</w:t>
      </w:r>
    </w:p>
    <w:p w14:paraId="37C434AE" w14:textId="77777777" w:rsidR="00164945" w:rsidRDefault="00164945" w:rsidP="001649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4" w:history="1">
        <w:proofErr w:type="spellStart"/>
        <w:r>
          <w:rPr>
            <w:rStyle w:val="Hiperveza"/>
            <w:rFonts w:ascii="Arial" w:eastAsiaTheme="majorEastAsia" w:hAnsi="Arial" w:cs="Arial"/>
            <w:sz w:val="22"/>
            <w:szCs w:val="22"/>
          </w:rPr>
          <w:t>kutjevo@kutjevo.com</w:t>
        </w:r>
        <w:proofErr w:type="spellEnd"/>
      </w:hyperlink>
    </w:p>
    <w:p w14:paraId="7D25D491" w14:textId="77777777" w:rsidR="00164945" w:rsidRDefault="00164945" w:rsidP="00164945">
      <w:r>
        <w:rPr>
          <w:rFonts w:ascii="Arial" w:hAnsi="Arial" w:cs="Arial"/>
          <w:sz w:val="22"/>
          <w:szCs w:val="22"/>
        </w:rPr>
        <w:t xml:space="preserve">web: </w:t>
      </w:r>
      <w:hyperlink r:id="rId5" w:history="1">
        <w:proofErr w:type="spellStart"/>
        <w:r>
          <w:rPr>
            <w:rStyle w:val="Hiperveza"/>
            <w:rFonts w:ascii="Arial" w:eastAsiaTheme="majorEastAsia" w:hAnsi="Arial" w:cs="Arial"/>
            <w:sz w:val="22"/>
            <w:szCs w:val="22"/>
          </w:rPr>
          <w:t>www.kutjevo.com</w:t>
        </w:r>
        <w:proofErr w:type="spellEnd"/>
      </w:hyperlink>
    </w:p>
    <w:p w14:paraId="2F58CB51" w14:textId="77777777" w:rsidR="00164945" w:rsidRDefault="00164945" w:rsidP="00164945"/>
    <w:p w14:paraId="7C7CBA03" w14:textId="77777777" w:rsidR="00164945" w:rsidRDefault="00164945" w:rsidP="00164945"/>
    <w:p w14:paraId="04E20654" w14:textId="77777777" w:rsidR="00CF1B3F" w:rsidRDefault="00CF1B3F"/>
    <w:sectPr w:rsidR="00CF1B3F" w:rsidSect="009C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45"/>
    <w:rsid w:val="00164945"/>
    <w:rsid w:val="00192F3E"/>
    <w:rsid w:val="00765EA6"/>
    <w:rsid w:val="00813051"/>
    <w:rsid w:val="009C29D9"/>
    <w:rsid w:val="00C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1360"/>
  <w15:chartTrackingRefBased/>
  <w15:docId w15:val="{D885CF24-8C0A-474F-A663-FFE30B96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F3E"/>
    <w:rPr>
      <w:rFonts w:eastAsia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649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649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6494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6494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6494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6494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6494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6494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6494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649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649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6494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6494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6494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6494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6494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6494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64945"/>
    <w:rPr>
      <w:rFonts w:asciiTheme="minorHAnsi" w:eastAsiaTheme="majorEastAsia" w:hAnsiTheme="minorHAnsi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6494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1649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6494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16494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64945"/>
    <w:pPr>
      <w:spacing w:before="160" w:after="160"/>
      <w:jc w:val="center"/>
    </w:pPr>
    <w:rPr>
      <w:rFonts w:eastAsiaTheme="minorHAnsi"/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164945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64945"/>
    <w:pPr>
      <w:ind w:left="720"/>
      <w:contextualSpacing/>
    </w:pPr>
    <w:rPr>
      <w:rFonts w:eastAsiaTheme="minorHAnsi"/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164945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649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64945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64945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semiHidden/>
    <w:unhideWhenUsed/>
    <w:rsid w:val="0016494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tjevo.com" TargetMode="External"/><Relationship Id="rId4" Type="http://schemas.openxmlformats.org/officeDocument/2006/relationships/hyperlink" Target="mailto:kutjevo@kutjevo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Kovačević</dc:creator>
  <cp:keywords/>
  <dc:description/>
  <cp:lastModifiedBy>Ruža Kovačević</cp:lastModifiedBy>
  <cp:revision>2</cp:revision>
  <dcterms:created xsi:type="dcterms:W3CDTF">2024-01-22T08:06:00Z</dcterms:created>
  <dcterms:modified xsi:type="dcterms:W3CDTF">2024-01-22T08:12:00Z</dcterms:modified>
</cp:coreProperties>
</file>